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76" w:rsidRPr="005A0FC0" w:rsidRDefault="005A0FC0" w:rsidP="005A0FC0">
      <w:pPr>
        <w:spacing w:line="276" w:lineRule="auto"/>
        <w:ind w:right="140"/>
        <w:jc w:val="center"/>
        <w:rPr>
          <w:rFonts w:asciiTheme="minorHAnsi" w:eastAsia="Times New Roman" w:hAnsiTheme="minorHAnsi"/>
          <w:color w:val="FF0000"/>
          <w:sz w:val="48"/>
          <w:szCs w:val="48"/>
        </w:rPr>
      </w:pPr>
      <w:r w:rsidRPr="005A0FC0">
        <w:rPr>
          <w:rFonts w:asciiTheme="minorHAnsi" w:eastAsia="Times New Roman" w:hAnsiTheme="minorHAnsi"/>
          <w:color w:val="FF0000"/>
          <w:sz w:val="48"/>
          <w:szCs w:val="48"/>
        </w:rPr>
        <w:t>Лето – это радость, новые впечатления и знания</w:t>
      </w:r>
    </w:p>
    <w:p w:rsidR="00A62976" w:rsidRDefault="00A62976" w:rsidP="00A62976">
      <w:pPr>
        <w:spacing w:line="276" w:lineRule="auto"/>
        <w:ind w:right="140" w:firstLine="567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</w:p>
    <w:p w:rsidR="007E2BEE" w:rsidRPr="007E2BEE" w:rsidRDefault="007E2BEE" w:rsidP="00FA7A4D">
      <w:pPr>
        <w:spacing w:line="276" w:lineRule="auto"/>
        <w:ind w:right="140" w:firstLine="567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7E2BEE">
        <w:rPr>
          <w:rFonts w:asciiTheme="minorHAnsi" w:eastAsia="Times New Roman" w:hAnsiTheme="minorHAnsi"/>
          <w:color w:val="211E1E"/>
          <w:sz w:val="28"/>
          <w:szCs w:val="28"/>
        </w:rPr>
        <w:t>Лето – пора отпусков, детского отдыха. Родителям и летом не стоит з</w:t>
      </w: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абывать о речевых проблемах сво</w:t>
      </w:r>
      <w:r w:rsidRPr="007E2BEE">
        <w:rPr>
          <w:rFonts w:asciiTheme="minorHAnsi" w:eastAsia="Times New Roman" w:hAnsiTheme="minorHAnsi"/>
          <w:color w:val="211E1E"/>
          <w:sz w:val="28"/>
          <w:szCs w:val="28"/>
        </w:rPr>
        <w:t>их</w:t>
      </w: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 xml:space="preserve"> детей. Важно помнить, что сфор</w:t>
      </w:r>
      <w:r w:rsidRPr="007E2BEE">
        <w:rPr>
          <w:rFonts w:asciiTheme="minorHAnsi" w:eastAsia="Times New Roman" w:hAnsiTheme="minorHAnsi"/>
          <w:color w:val="211E1E"/>
          <w:sz w:val="28"/>
          <w:szCs w:val="28"/>
        </w:rPr>
        <w:t xml:space="preserve">мированные в течение </w:t>
      </w: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учебного го</w:t>
      </w:r>
      <w:r w:rsidRPr="007E2BEE">
        <w:rPr>
          <w:rFonts w:asciiTheme="minorHAnsi" w:eastAsia="Times New Roman" w:hAnsiTheme="minorHAnsi"/>
          <w:color w:val="211E1E"/>
          <w:sz w:val="28"/>
          <w:szCs w:val="28"/>
        </w:rPr>
        <w:t>д</w:t>
      </w: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а навыки (выработанные артикуля</w:t>
      </w:r>
      <w:r w:rsidRPr="007E2BEE">
        <w:rPr>
          <w:rFonts w:asciiTheme="minorHAnsi" w:eastAsia="Times New Roman" w:hAnsiTheme="minorHAnsi"/>
          <w:color w:val="211E1E"/>
          <w:sz w:val="28"/>
          <w:szCs w:val="28"/>
        </w:rPr>
        <w:t xml:space="preserve">ционные уклады, поставленные </w:t>
      </w: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зву</w:t>
      </w:r>
      <w:r w:rsidRPr="007E2BEE">
        <w:rPr>
          <w:rFonts w:asciiTheme="minorHAnsi" w:eastAsia="Times New Roman" w:hAnsiTheme="minorHAnsi"/>
          <w:color w:val="211E1E"/>
          <w:sz w:val="28"/>
          <w:szCs w:val="28"/>
        </w:rPr>
        <w:t>ки, выученные стихи, пальчиковые игры) за летний период могут, как укрепиться и войти в привычный стереотип, так и потеряться.</w:t>
      </w:r>
    </w:p>
    <w:p w:rsidR="007E2BEE" w:rsidRPr="007E2BEE" w:rsidRDefault="007E2BEE" w:rsidP="00A6297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E2BEE" w:rsidRPr="00A62976" w:rsidRDefault="00FA7A4D" w:rsidP="00A62976">
      <w:pPr>
        <w:spacing w:line="276" w:lineRule="auto"/>
        <w:ind w:right="1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color w:val="211E1E"/>
          <w:sz w:val="28"/>
          <w:szCs w:val="28"/>
        </w:rPr>
        <w:t xml:space="preserve">        </w:t>
      </w:r>
      <w:r w:rsidR="007E2BEE" w:rsidRPr="007E2BEE">
        <w:rPr>
          <w:rFonts w:asciiTheme="minorHAnsi" w:eastAsia="Times New Roman" w:hAnsiTheme="minorHAnsi"/>
          <w:color w:val="211E1E"/>
          <w:sz w:val="28"/>
          <w:szCs w:val="28"/>
        </w:rPr>
        <w:t>Ес</w:t>
      </w:r>
      <w:r w:rsidR="007E2BEE" w:rsidRPr="00A62976">
        <w:rPr>
          <w:rFonts w:asciiTheme="minorHAnsi" w:eastAsia="Times New Roman" w:hAnsiTheme="minorHAnsi"/>
          <w:color w:val="211E1E"/>
          <w:sz w:val="28"/>
          <w:szCs w:val="28"/>
        </w:rPr>
        <w:t>ли ребенок лето проводит в непо</w:t>
      </w:r>
      <w:r w:rsidR="007E2BEE" w:rsidRPr="007E2BEE">
        <w:rPr>
          <w:rFonts w:asciiTheme="minorHAnsi" w:eastAsia="Times New Roman" w:hAnsiTheme="minorHAnsi"/>
          <w:color w:val="211E1E"/>
          <w:sz w:val="28"/>
          <w:szCs w:val="28"/>
        </w:rPr>
        <w:t>средственной близости с родителя</w:t>
      </w:r>
      <w:r w:rsidR="007E2BEE" w:rsidRPr="00A62976">
        <w:rPr>
          <w:rFonts w:asciiTheme="minorHAnsi" w:eastAsia="Times New Roman" w:hAnsiTheme="minorHAnsi"/>
          <w:color w:val="211E1E"/>
          <w:sz w:val="28"/>
          <w:szCs w:val="28"/>
        </w:rPr>
        <w:t>ми, владеющими приемами логопе</w:t>
      </w:r>
      <w:r w:rsidR="007E2BEE" w:rsidRPr="007E2BEE">
        <w:rPr>
          <w:rFonts w:asciiTheme="minorHAnsi" w:eastAsia="Times New Roman" w:hAnsiTheme="minorHAnsi"/>
          <w:color w:val="211E1E"/>
          <w:sz w:val="28"/>
          <w:szCs w:val="28"/>
        </w:rPr>
        <w:t>дического воздействия, то можно снизить интенсивность занятий, но не забывать о них совсем.</w:t>
      </w:r>
    </w:p>
    <w:p w:rsidR="007E2BEE" w:rsidRDefault="00FA7A4D" w:rsidP="00A62976">
      <w:pPr>
        <w:spacing w:line="276" w:lineRule="auto"/>
        <w:ind w:right="178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>
        <w:rPr>
          <w:rFonts w:asciiTheme="minorHAnsi" w:eastAsia="Times New Roman" w:hAnsiTheme="minorHAnsi"/>
          <w:color w:val="211E1E"/>
          <w:sz w:val="28"/>
          <w:szCs w:val="28"/>
        </w:rPr>
        <w:t xml:space="preserve">        </w:t>
      </w:r>
      <w:r w:rsidR="007E2BEE" w:rsidRPr="00A62976">
        <w:rPr>
          <w:rFonts w:asciiTheme="minorHAnsi" w:eastAsia="Times New Roman" w:hAnsiTheme="minorHAnsi"/>
          <w:color w:val="211E1E"/>
          <w:sz w:val="28"/>
          <w:szCs w:val="28"/>
        </w:rPr>
        <w:t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произношения дефектного.</w:t>
      </w:r>
      <w:bookmarkStart w:id="0" w:name="_GoBack"/>
      <w:bookmarkEnd w:id="0"/>
    </w:p>
    <w:p w:rsidR="00A62976" w:rsidRPr="00A62976" w:rsidRDefault="00A62976" w:rsidP="00A62976">
      <w:pPr>
        <w:ind w:right="178"/>
        <w:jc w:val="both"/>
        <w:rPr>
          <w:rFonts w:asciiTheme="minorHAnsi" w:hAnsiTheme="minorHAnsi"/>
          <w:sz w:val="28"/>
          <w:szCs w:val="28"/>
        </w:rPr>
      </w:pPr>
    </w:p>
    <w:p w:rsidR="007E2BEE" w:rsidRPr="005A0FC0" w:rsidRDefault="007E2BEE" w:rsidP="00FA7A4D">
      <w:pPr>
        <w:ind w:left="2" w:firstLine="566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5A0FC0">
        <w:rPr>
          <w:rFonts w:asciiTheme="minorHAnsi" w:eastAsia="Times New Roman" w:hAnsiTheme="minorHAnsi"/>
          <w:b/>
          <w:color w:val="FF0000"/>
          <w:sz w:val="28"/>
          <w:szCs w:val="28"/>
        </w:rPr>
        <w:t>Мамы и папы, не забывайте разговаривать со своим малышом!</w:t>
      </w:r>
    </w:p>
    <w:p w:rsidR="007E2BEE" w:rsidRPr="00A62976" w:rsidRDefault="007E2BEE" w:rsidP="00FA7A4D">
      <w:pPr>
        <w:jc w:val="center"/>
        <w:rPr>
          <w:rFonts w:asciiTheme="minorHAnsi" w:hAnsiTheme="minorHAnsi"/>
          <w:sz w:val="28"/>
          <w:szCs w:val="28"/>
        </w:rPr>
      </w:pPr>
    </w:p>
    <w:p w:rsidR="007E2BEE" w:rsidRPr="00A62976" w:rsidRDefault="007E2BEE" w:rsidP="00A62976">
      <w:pPr>
        <w:ind w:left="2"/>
        <w:jc w:val="both"/>
        <w:rPr>
          <w:rFonts w:asciiTheme="minorHAnsi" w:hAnsiTheme="minorHAnsi"/>
          <w:color w:val="0070C0"/>
          <w:sz w:val="28"/>
          <w:szCs w:val="28"/>
        </w:rPr>
      </w:pPr>
      <w:r w:rsidRPr="00A62976">
        <w:rPr>
          <w:rFonts w:asciiTheme="minorHAnsi" w:eastAsia="Times New Roman" w:hAnsiTheme="minorHAnsi"/>
          <w:color w:val="0070C0"/>
          <w:sz w:val="28"/>
          <w:szCs w:val="28"/>
        </w:rPr>
        <w:t>Знакомьте детей:</w:t>
      </w:r>
    </w:p>
    <w:p w:rsidR="007E2BEE" w:rsidRPr="00A62976" w:rsidRDefault="007E2BEE" w:rsidP="00A62976">
      <w:pPr>
        <w:jc w:val="both"/>
        <w:rPr>
          <w:rFonts w:asciiTheme="minorHAnsi" w:hAnsiTheme="minorHAnsi"/>
          <w:sz w:val="28"/>
          <w:szCs w:val="28"/>
        </w:rPr>
      </w:pPr>
    </w:p>
    <w:p w:rsidR="007E2BEE" w:rsidRPr="00A62976" w:rsidRDefault="007E2BEE" w:rsidP="00FA7A4D">
      <w:pPr>
        <w:numPr>
          <w:ilvl w:val="0"/>
          <w:numId w:val="7"/>
        </w:numPr>
        <w:tabs>
          <w:tab w:val="left" w:pos="222"/>
        </w:tabs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с трудом взрослых: врач, шофер, повар, летчик. Расскажите о своей профессии.</w:t>
      </w:r>
    </w:p>
    <w:p w:rsidR="007E2BEE" w:rsidRPr="00FA7A4D" w:rsidRDefault="007E2BEE" w:rsidP="00FA7A4D">
      <w:pPr>
        <w:pStyle w:val="a3"/>
        <w:numPr>
          <w:ilvl w:val="0"/>
          <w:numId w:val="7"/>
        </w:numPr>
        <w:ind w:right="20"/>
        <w:jc w:val="both"/>
        <w:rPr>
          <w:rFonts w:asciiTheme="minorHAnsi" w:hAnsiTheme="minorHAnsi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с дикими и домашними животными и их детенышами, с окружающими их деревьями, кустами, птицами. Наблюдайте и любуйтесь ими.</w:t>
      </w:r>
    </w:p>
    <w:p w:rsidR="007E2BEE" w:rsidRPr="00FA7A4D" w:rsidRDefault="007E2BEE" w:rsidP="00FA7A4D">
      <w:pPr>
        <w:pStyle w:val="a3"/>
        <w:numPr>
          <w:ilvl w:val="0"/>
          <w:numId w:val="7"/>
        </w:numPr>
        <w:tabs>
          <w:tab w:val="left" w:pos="222"/>
        </w:tabs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с овощами и фруктами, ягодами.</w:t>
      </w:r>
    </w:p>
    <w:p w:rsidR="007E2BEE" w:rsidRPr="00A62976" w:rsidRDefault="007E2BEE" w:rsidP="00A62976">
      <w:pPr>
        <w:jc w:val="both"/>
        <w:rPr>
          <w:rFonts w:asciiTheme="minorHAnsi" w:hAnsiTheme="minorHAnsi"/>
          <w:sz w:val="28"/>
          <w:szCs w:val="28"/>
        </w:rPr>
      </w:pPr>
    </w:p>
    <w:p w:rsidR="00A62976" w:rsidRPr="00A62976" w:rsidRDefault="00A62976" w:rsidP="00A62976">
      <w:pPr>
        <w:ind w:left="6"/>
        <w:rPr>
          <w:rFonts w:asciiTheme="minorHAnsi" w:eastAsia="Times New Roman" w:hAnsiTheme="minorHAnsi"/>
          <w:color w:val="0070C0"/>
          <w:sz w:val="28"/>
          <w:szCs w:val="28"/>
        </w:rPr>
      </w:pPr>
      <w:r w:rsidRPr="00A62976">
        <w:rPr>
          <w:rFonts w:asciiTheme="minorHAnsi" w:eastAsia="Times New Roman" w:hAnsiTheme="minorHAnsi"/>
          <w:color w:val="0070C0"/>
          <w:sz w:val="28"/>
          <w:szCs w:val="28"/>
        </w:rPr>
        <w:t>Учите детей:</w:t>
      </w:r>
    </w:p>
    <w:p w:rsidR="00A62976" w:rsidRPr="00A62976" w:rsidRDefault="00A62976" w:rsidP="00A62976">
      <w:pPr>
        <w:ind w:left="6"/>
        <w:rPr>
          <w:rFonts w:asciiTheme="minorHAnsi" w:hAnsiTheme="minorHAnsi"/>
          <w:color w:val="0070C0"/>
          <w:sz w:val="28"/>
          <w:szCs w:val="28"/>
        </w:rPr>
      </w:pPr>
    </w:p>
    <w:p w:rsidR="007E2BEE" w:rsidRPr="00FA7A4D" w:rsidRDefault="007E2BEE" w:rsidP="00FA7A4D">
      <w:pPr>
        <w:pStyle w:val="a3"/>
        <w:numPr>
          <w:ilvl w:val="0"/>
          <w:numId w:val="8"/>
        </w:numPr>
        <w:ind w:right="20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различать их цвет, запах, определять на вкус, на ощупь, правильно называть их и знать, где они растут.</w:t>
      </w:r>
    </w:p>
    <w:p w:rsidR="00A62976" w:rsidRPr="00FA7A4D" w:rsidRDefault="00A62976" w:rsidP="00FA7A4D">
      <w:pPr>
        <w:pStyle w:val="a3"/>
        <w:numPr>
          <w:ilvl w:val="0"/>
          <w:numId w:val="8"/>
        </w:numPr>
        <w:ind w:right="175"/>
        <w:jc w:val="both"/>
        <w:rPr>
          <w:rFonts w:asciiTheme="minorHAnsi" w:hAnsiTheme="minorHAnsi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узнавать и называть различные предметы и вещи, которые нас окружают, группировать их по признакам: транспорт, верхняя одежда, посуда, комнатные растения и т.д.</w:t>
      </w:r>
    </w:p>
    <w:p w:rsidR="00A62976" w:rsidRPr="00FA7A4D" w:rsidRDefault="00A62976" w:rsidP="00FA7A4D">
      <w:pPr>
        <w:pStyle w:val="a3"/>
        <w:numPr>
          <w:ilvl w:val="0"/>
          <w:numId w:val="8"/>
        </w:numPr>
        <w:tabs>
          <w:tab w:val="left" w:pos="404"/>
        </w:tabs>
        <w:ind w:right="175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образовывать существительные с уменьшительно-ласкательными суффиксами: стул – стульчик, флаг – флажок.</w:t>
      </w:r>
    </w:p>
    <w:p w:rsidR="00A62976" w:rsidRPr="00FA7A4D" w:rsidRDefault="00A62976" w:rsidP="00FA7A4D">
      <w:pPr>
        <w:pStyle w:val="a3"/>
        <w:numPr>
          <w:ilvl w:val="0"/>
          <w:numId w:val="8"/>
        </w:numPr>
        <w:ind w:right="195"/>
        <w:rPr>
          <w:rFonts w:asciiTheme="minorHAnsi" w:hAnsiTheme="minorHAnsi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отвечать на простейшие вопросы, рассказывать несложные рассказы и сказки</w:t>
      </w:r>
    </w:p>
    <w:p w:rsidR="00A62976" w:rsidRPr="00FA7A4D" w:rsidRDefault="00A62976" w:rsidP="00FA7A4D">
      <w:pPr>
        <w:pStyle w:val="a3"/>
        <w:numPr>
          <w:ilvl w:val="0"/>
          <w:numId w:val="8"/>
        </w:numPr>
        <w:tabs>
          <w:tab w:val="left" w:pos="279"/>
        </w:tabs>
        <w:ind w:right="195"/>
        <w:rPr>
          <w:rFonts w:asciiTheme="minorHAnsi" w:eastAsia="Times New Roman" w:hAnsiTheme="minorHAnsi"/>
          <w:color w:val="211E1E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отвечать на вопросы по содержанию прочитанного текста.</w:t>
      </w:r>
    </w:p>
    <w:p w:rsidR="00A62976" w:rsidRPr="00FA7A4D" w:rsidRDefault="00A62976" w:rsidP="00FA7A4D">
      <w:pPr>
        <w:pStyle w:val="a3"/>
        <w:numPr>
          <w:ilvl w:val="0"/>
          <w:numId w:val="8"/>
        </w:numPr>
        <w:ind w:right="195"/>
        <w:rPr>
          <w:rFonts w:asciiTheme="minorHAnsi" w:hAnsiTheme="minorHAnsi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lastRenderedPageBreak/>
        <w:t>выражать свою просьбу спокойно, глядя в глаза собеседнику.</w:t>
      </w:r>
    </w:p>
    <w:p w:rsidR="00A62976" w:rsidRPr="00FA7A4D" w:rsidRDefault="00A62976" w:rsidP="00FA7A4D">
      <w:pPr>
        <w:pStyle w:val="a3"/>
        <w:numPr>
          <w:ilvl w:val="0"/>
          <w:numId w:val="8"/>
        </w:numPr>
        <w:ind w:right="195"/>
        <w:rPr>
          <w:rFonts w:asciiTheme="minorHAnsi" w:eastAsia="Times New Roman" w:hAnsiTheme="minorHAnsi"/>
          <w:color w:val="211E1E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говорить слова приветствия и прощания.</w:t>
      </w:r>
    </w:p>
    <w:p w:rsidR="00A62976" w:rsidRPr="00FA7A4D" w:rsidRDefault="00A62976" w:rsidP="00FA7A4D">
      <w:pPr>
        <w:pStyle w:val="a3"/>
        <w:numPr>
          <w:ilvl w:val="0"/>
          <w:numId w:val="8"/>
        </w:numPr>
        <w:tabs>
          <w:tab w:val="left" w:pos="0"/>
        </w:tabs>
        <w:spacing w:line="349" w:lineRule="auto"/>
        <w:ind w:right="175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FA7A4D">
        <w:rPr>
          <w:rFonts w:asciiTheme="minorHAnsi" w:eastAsia="Times New Roman" w:hAnsiTheme="minorHAnsi"/>
          <w:color w:val="211E1E"/>
          <w:sz w:val="28"/>
          <w:szCs w:val="28"/>
        </w:rPr>
        <w:t>в играх вместе с детьми подбирайте к существительным прилагательные - признаки.</w:t>
      </w:r>
    </w:p>
    <w:p w:rsidR="00A62976" w:rsidRPr="00A62976" w:rsidRDefault="00A62976" w:rsidP="00A62976">
      <w:pPr>
        <w:spacing w:line="276" w:lineRule="auto"/>
        <w:ind w:left="5" w:right="240" w:firstLine="566"/>
        <w:jc w:val="both"/>
        <w:rPr>
          <w:rFonts w:asciiTheme="minorHAnsi" w:hAnsiTheme="minorHAnsi"/>
          <w:sz w:val="20"/>
          <w:szCs w:val="20"/>
        </w:rPr>
      </w:pP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Читайте короткие стихи, сказки. Перечитывайте их много раз - не бойтесь, что это надоест ребенку. Дети гораздо лучше воспринимают текст, который они уже много раз слышали. Если это возможно, постарайтесь разыграть стихотворение - покажите его в лицах и</w:t>
      </w:r>
      <w:r w:rsidRPr="00A62976">
        <w:rPr>
          <w:rFonts w:asciiTheme="minorHAnsi" w:hAnsiTheme="minorHAnsi"/>
          <w:sz w:val="20"/>
          <w:szCs w:val="20"/>
        </w:rPr>
        <w:t xml:space="preserve"> с </w:t>
      </w: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предметами.</w:t>
      </w:r>
    </w:p>
    <w:p w:rsidR="00A62976" w:rsidRPr="00A62976" w:rsidRDefault="00A62976" w:rsidP="00A62976">
      <w:pPr>
        <w:spacing w:line="276" w:lineRule="auto"/>
        <w:rPr>
          <w:rFonts w:asciiTheme="minorHAnsi" w:eastAsia="Times New Roman" w:hAnsiTheme="minorHAnsi"/>
          <w:color w:val="211E1E"/>
          <w:sz w:val="28"/>
          <w:szCs w:val="28"/>
        </w:rPr>
      </w:pPr>
    </w:p>
    <w:p w:rsidR="00FA7A4D" w:rsidRDefault="00A62976" w:rsidP="00FA7A4D">
      <w:pPr>
        <w:numPr>
          <w:ilvl w:val="1"/>
          <w:numId w:val="6"/>
        </w:numPr>
        <w:tabs>
          <w:tab w:val="left" w:pos="1010"/>
        </w:tabs>
        <w:spacing w:line="276" w:lineRule="auto"/>
        <w:ind w:right="240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:rsidR="00FA7A4D" w:rsidRPr="00A62976" w:rsidRDefault="00FA7A4D" w:rsidP="00FA7A4D">
      <w:pPr>
        <w:tabs>
          <w:tab w:val="left" w:pos="1010"/>
        </w:tabs>
        <w:spacing w:line="276" w:lineRule="auto"/>
        <w:ind w:right="240"/>
        <w:jc w:val="center"/>
        <w:rPr>
          <w:rFonts w:asciiTheme="minorHAnsi" w:eastAsia="Times New Roman" w:hAnsiTheme="minorHAnsi"/>
          <w:color w:val="211E1E"/>
          <w:sz w:val="28"/>
          <w:szCs w:val="28"/>
        </w:rPr>
      </w:pPr>
      <w:r>
        <w:rPr>
          <w:rFonts w:asciiTheme="minorHAnsi" w:eastAsia="Times New Roman" w:hAnsiTheme="minorHAnsi"/>
          <w:noProof/>
          <w:color w:val="211E1E"/>
          <w:sz w:val="28"/>
          <w:szCs w:val="28"/>
        </w:rPr>
        <w:drawing>
          <wp:inline distT="0" distB="0" distL="0" distR="0" wp14:anchorId="2DD5F1E7">
            <wp:extent cx="3019425" cy="22764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86" cy="228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976" w:rsidRPr="00A62976" w:rsidRDefault="00A62976" w:rsidP="00A62976">
      <w:pPr>
        <w:spacing w:line="276" w:lineRule="auto"/>
        <w:ind w:left="6" w:right="195"/>
        <w:rPr>
          <w:rFonts w:asciiTheme="minorHAnsi" w:hAnsiTheme="minorHAnsi"/>
          <w:sz w:val="28"/>
          <w:szCs w:val="28"/>
        </w:rPr>
      </w:pPr>
    </w:p>
    <w:p w:rsidR="00A62976" w:rsidRPr="00A62976" w:rsidRDefault="00A62976" w:rsidP="00FA7A4D">
      <w:pPr>
        <w:tabs>
          <w:tab w:val="left" w:pos="404"/>
        </w:tabs>
        <w:spacing w:line="276" w:lineRule="auto"/>
        <w:ind w:right="175"/>
        <w:jc w:val="center"/>
        <w:rPr>
          <w:rFonts w:asciiTheme="minorHAnsi" w:eastAsia="Times New Roman" w:hAnsiTheme="minorHAnsi"/>
          <w:color w:val="211E1E"/>
          <w:sz w:val="28"/>
          <w:szCs w:val="28"/>
        </w:rPr>
      </w:pPr>
      <w:r w:rsidRPr="00A62976">
        <w:rPr>
          <w:rFonts w:asciiTheme="minorHAnsi" w:hAnsiTheme="minorHAnsi"/>
          <w:sz w:val="28"/>
          <w:szCs w:val="28"/>
        </w:rPr>
        <w:br w:type="column"/>
      </w:r>
    </w:p>
    <w:p w:rsidR="00A62976" w:rsidRPr="00A62976" w:rsidRDefault="00A62976" w:rsidP="00A62976">
      <w:pPr>
        <w:rPr>
          <w:rFonts w:asciiTheme="minorHAnsi" w:hAnsiTheme="minorHAnsi"/>
          <w:sz w:val="28"/>
          <w:szCs w:val="28"/>
        </w:rPr>
      </w:pPr>
    </w:p>
    <w:p w:rsidR="00A62976" w:rsidRPr="00A62976" w:rsidRDefault="00A62976" w:rsidP="00A62976">
      <w:pPr>
        <w:numPr>
          <w:ilvl w:val="0"/>
          <w:numId w:val="4"/>
        </w:numPr>
        <w:tabs>
          <w:tab w:val="left" w:pos="310"/>
        </w:tabs>
        <w:ind w:right="175"/>
        <w:jc w:val="both"/>
        <w:rPr>
          <w:rFonts w:asciiTheme="minorHAnsi" w:eastAsia="Times New Roman" w:hAnsiTheme="minorHAnsi"/>
          <w:color w:val="211E1E"/>
          <w:sz w:val="28"/>
          <w:szCs w:val="28"/>
        </w:rPr>
      </w:pPr>
      <w:r w:rsidRPr="00A62976">
        <w:rPr>
          <w:rFonts w:asciiTheme="minorHAnsi" w:eastAsia="Times New Roman" w:hAnsiTheme="minorHAnsi"/>
          <w:color w:val="211E1E"/>
          <w:sz w:val="28"/>
          <w:szCs w:val="28"/>
        </w:rPr>
        <w:t>играх вместе с детьми подбирайте к существительным прилагательные - признаки.</w:t>
      </w:r>
    </w:p>
    <w:p w:rsidR="00A62976" w:rsidRPr="00A62976" w:rsidRDefault="00A62976" w:rsidP="00A62976">
      <w:pPr>
        <w:rPr>
          <w:rFonts w:asciiTheme="minorHAnsi" w:hAnsiTheme="minorHAnsi"/>
          <w:sz w:val="28"/>
          <w:szCs w:val="28"/>
        </w:rPr>
      </w:pPr>
    </w:p>
    <w:p w:rsidR="00A62976" w:rsidRPr="00A62976" w:rsidRDefault="00A62976" w:rsidP="00A62976">
      <w:pPr>
        <w:rPr>
          <w:sz w:val="24"/>
          <w:szCs w:val="24"/>
        </w:rPr>
      </w:pPr>
    </w:p>
    <w:p w:rsidR="00A62976" w:rsidRPr="00A62976" w:rsidRDefault="00A62976" w:rsidP="00A62976">
      <w:pPr>
        <w:spacing w:line="358" w:lineRule="auto"/>
        <w:ind w:left="5" w:right="240" w:firstLine="566"/>
        <w:jc w:val="both"/>
        <w:rPr>
          <w:sz w:val="20"/>
          <w:szCs w:val="20"/>
        </w:rPr>
      </w:pPr>
      <w:r w:rsidRPr="00A62976">
        <w:rPr>
          <w:rFonts w:eastAsia="Times New Roman"/>
          <w:color w:val="211E1E"/>
          <w:sz w:val="28"/>
          <w:szCs w:val="28"/>
        </w:rPr>
        <w:t xml:space="preserve">Читайте короткие стихи, </w:t>
      </w:r>
      <w:proofErr w:type="gramStart"/>
      <w:r w:rsidRPr="00A62976">
        <w:rPr>
          <w:rFonts w:eastAsia="Times New Roman"/>
          <w:color w:val="211E1E"/>
          <w:sz w:val="28"/>
          <w:szCs w:val="28"/>
        </w:rPr>
        <w:t>сказ-</w:t>
      </w:r>
      <w:proofErr w:type="spellStart"/>
      <w:r w:rsidRPr="00A62976">
        <w:rPr>
          <w:rFonts w:eastAsia="Times New Roman"/>
          <w:color w:val="211E1E"/>
          <w:sz w:val="28"/>
          <w:szCs w:val="28"/>
        </w:rPr>
        <w:t>ки</w:t>
      </w:r>
      <w:proofErr w:type="spellEnd"/>
      <w:proofErr w:type="gramEnd"/>
      <w:r w:rsidRPr="00A62976">
        <w:rPr>
          <w:rFonts w:eastAsia="Times New Roman"/>
          <w:color w:val="211E1E"/>
          <w:sz w:val="28"/>
          <w:szCs w:val="28"/>
        </w:rPr>
        <w:t xml:space="preserve">. Перечитывайте их много раз - не бойтесь, что это надоест </w:t>
      </w:r>
      <w:proofErr w:type="spellStart"/>
      <w:proofErr w:type="gramStart"/>
      <w:r w:rsidRPr="00A62976">
        <w:rPr>
          <w:rFonts w:eastAsia="Times New Roman"/>
          <w:color w:val="211E1E"/>
          <w:sz w:val="28"/>
          <w:szCs w:val="28"/>
        </w:rPr>
        <w:t>ребен</w:t>
      </w:r>
      <w:proofErr w:type="spellEnd"/>
      <w:r w:rsidRPr="00A62976">
        <w:rPr>
          <w:rFonts w:eastAsia="Times New Roman"/>
          <w:color w:val="211E1E"/>
          <w:sz w:val="28"/>
          <w:szCs w:val="28"/>
        </w:rPr>
        <w:t>-ку</w:t>
      </w:r>
      <w:proofErr w:type="gramEnd"/>
      <w:r w:rsidRPr="00A62976">
        <w:rPr>
          <w:rFonts w:eastAsia="Times New Roman"/>
          <w:color w:val="211E1E"/>
          <w:sz w:val="28"/>
          <w:szCs w:val="28"/>
        </w:rPr>
        <w:t xml:space="preserve">. Дети гораздо лучше </w:t>
      </w:r>
      <w:proofErr w:type="spellStart"/>
      <w:proofErr w:type="gramStart"/>
      <w:r w:rsidRPr="00A62976">
        <w:rPr>
          <w:rFonts w:eastAsia="Times New Roman"/>
          <w:color w:val="211E1E"/>
          <w:sz w:val="28"/>
          <w:szCs w:val="28"/>
        </w:rPr>
        <w:t>восприни</w:t>
      </w:r>
      <w:proofErr w:type="spellEnd"/>
      <w:r w:rsidRPr="00A62976">
        <w:rPr>
          <w:rFonts w:eastAsia="Times New Roman"/>
          <w:color w:val="211E1E"/>
          <w:sz w:val="28"/>
          <w:szCs w:val="28"/>
        </w:rPr>
        <w:t>-мают</w:t>
      </w:r>
      <w:proofErr w:type="gramEnd"/>
      <w:r w:rsidRPr="00A62976">
        <w:rPr>
          <w:rFonts w:eastAsia="Times New Roman"/>
          <w:color w:val="211E1E"/>
          <w:sz w:val="28"/>
          <w:szCs w:val="28"/>
        </w:rPr>
        <w:t xml:space="preserve"> текст, который они уже </w:t>
      </w:r>
      <w:proofErr w:type="spellStart"/>
      <w:r w:rsidRPr="00A62976">
        <w:rPr>
          <w:rFonts w:eastAsia="Times New Roman"/>
          <w:color w:val="211E1E"/>
          <w:sz w:val="28"/>
          <w:szCs w:val="28"/>
        </w:rPr>
        <w:t>мно-го</w:t>
      </w:r>
      <w:proofErr w:type="spellEnd"/>
      <w:r w:rsidRPr="00A62976">
        <w:rPr>
          <w:rFonts w:eastAsia="Times New Roman"/>
          <w:color w:val="211E1E"/>
          <w:sz w:val="28"/>
          <w:szCs w:val="28"/>
        </w:rPr>
        <w:t xml:space="preserve"> раз слышали. Если это </w:t>
      </w:r>
      <w:proofErr w:type="spellStart"/>
      <w:proofErr w:type="gramStart"/>
      <w:r w:rsidRPr="00A62976">
        <w:rPr>
          <w:rFonts w:eastAsia="Times New Roman"/>
          <w:color w:val="211E1E"/>
          <w:sz w:val="28"/>
          <w:szCs w:val="28"/>
        </w:rPr>
        <w:t>возмож</w:t>
      </w:r>
      <w:proofErr w:type="spellEnd"/>
      <w:r w:rsidRPr="00A62976">
        <w:rPr>
          <w:rFonts w:eastAsia="Times New Roman"/>
          <w:color w:val="211E1E"/>
          <w:sz w:val="28"/>
          <w:szCs w:val="28"/>
        </w:rPr>
        <w:t>-но</w:t>
      </w:r>
      <w:proofErr w:type="gramEnd"/>
      <w:r w:rsidRPr="00A62976">
        <w:rPr>
          <w:rFonts w:eastAsia="Times New Roman"/>
          <w:color w:val="211E1E"/>
          <w:sz w:val="28"/>
          <w:szCs w:val="28"/>
        </w:rPr>
        <w:t xml:space="preserve">, постарайтесь разыграть </w:t>
      </w:r>
      <w:proofErr w:type="spellStart"/>
      <w:r w:rsidRPr="00A62976">
        <w:rPr>
          <w:rFonts w:eastAsia="Times New Roman"/>
          <w:color w:val="211E1E"/>
          <w:sz w:val="28"/>
          <w:szCs w:val="28"/>
        </w:rPr>
        <w:t>стихо</w:t>
      </w:r>
      <w:proofErr w:type="spellEnd"/>
      <w:r w:rsidRPr="00A62976">
        <w:rPr>
          <w:rFonts w:eastAsia="Times New Roman"/>
          <w:color w:val="211E1E"/>
          <w:sz w:val="28"/>
          <w:szCs w:val="28"/>
        </w:rPr>
        <w:t>-творение - покажите его в лицах и</w:t>
      </w:r>
    </w:p>
    <w:p w:rsidR="00A62976" w:rsidRPr="00A62976" w:rsidRDefault="00A62976" w:rsidP="00A62976">
      <w:pPr>
        <w:spacing w:line="10" w:lineRule="exact"/>
        <w:rPr>
          <w:sz w:val="24"/>
          <w:szCs w:val="24"/>
        </w:rPr>
      </w:pPr>
    </w:p>
    <w:p w:rsidR="00A62976" w:rsidRPr="00A62976" w:rsidRDefault="00A62976" w:rsidP="00A62976">
      <w:pPr>
        <w:numPr>
          <w:ilvl w:val="0"/>
          <w:numId w:val="6"/>
        </w:numPr>
        <w:tabs>
          <w:tab w:val="left" w:pos="205"/>
        </w:tabs>
        <w:rPr>
          <w:rFonts w:eastAsia="Times New Roman"/>
          <w:color w:val="211E1E"/>
          <w:sz w:val="28"/>
          <w:szCs w:val="28"/>
        </w:rPr>
      </w:pPr>
      <w:r w:rsidRPr="00A62976">
        <w:rPr>
          <w:rFonts w:eastAsia="Times New Roman"/>
          <w:color w:val="211E1E"/>
          <w:sz w:val="28"/>
          <w:szCs w:val="28"/>
        </w:rPr>
        <w:t>предметами.</w:t>
      </w:r>
    </w:p>
    <w:p w:rsidR="00A62976" w:rsidRPr="00A62976" w:rsidRDefault="00A62976" w:rsidP="00A62976">
      <w:pPr>
        <w:spacing w:line="325" w:lineRule="exact"/>
        <w:rPr>
          <w:rFonts w:eastAsia="Times New Roman"/>
          <w:color w:val="211E1E"/>
          <w:sz w:val="28"/>
          <w:szCs w:val="28"/>
        </w:rPr>
      </w:pPr>
    </w:p>
    <w:p w:rsidR="00A62976" w:rsidRPr="00A62976" w:rsidRDefault="00A62976" w:rsidP="00A62976">
      <w:pPr>
        <w:numPr>
          <w:ilvl w:val="1"/>
          <w:numId w:val="6"/>
        </w:numPr>
        <w:tabs>
          <w:tab w:val="left" w:pos="1010"/>
        </w:tabs>
        <w:spacing w:line="349" w:lineRule="auto"/>
        <w:ind w:right="240"/>
        <w:jc w:val="both"/>
        <w:rPr>
          <w:rFonts w:eastAsia="Times New Roman"/>
          <w:color w:val="211E1E"/>
          <w:sz w:val="28"/>
          <w:szCs w:val="28"/>
        </w:rPr>
      </w:pPr>
      <w:r w:rsidRPr="00A62976">
        <w:rPr>
          <w:rFonts w:eastAsia="Times New Roman"/>
          <w:color w:val="211E1E"/>
          <w:sz w:val="28"/>
          <w:szCs w:val="28"/>
        </w:rPr>
        <w:t>логопедической практике много случаев, когда летний пери-</w:t>
      </w:r>
    </w:p>
    <w:p w:rsidR="00A62976" w:rsidRPr="00A62976" w:rsidRDefault="00A62976" w:rsidP="00A62976">
      <w:pPr>
        <w:spacing w:line="28" w:lineRule="exact"/>
        <w:rPr>
          <w:sz w:val="24"/>
          <w:szCs w:val="24"/>
        </w:rPr>
      </w:pPr>
    </w:p>
    <w:p w:rsidR="00A62976" w:rsidRPr="00A62976" w:rsidRDefault="00A62976" w:rsidP="00A62976">
      <w:pPr>
        <w:spacing w:line="359" w:lineRule="auto"/>
        <w:ind w:left="5" w:right="240"/>
        <w:jc w:val="both"/>
        <w:rPr>
          <w:sz w:val="20"/>
          <w:szCs w:val="20"/>
        </w:rPr>
      </w:pPr>
      <w:r w:rsidRPr="00A62976">
        <w:rPr>
          <w:rFonts w:eastAsia="Times New Roman"/>
          <w:color w:val="211E1E"/>
          <w:sz w:val="28"/>
          <w:szCs w:val="28"/>
        </w:rPr>
        <w:t xml:space="preserve">од «отбрасывает» положительные результаты коррекции на </w:t>
      </w:r>
      <w:proofErr w:type="spellStart"/>
      <w:proofErr w:type="gramStart"/>
      <w:r w:rsidRPr="00A62976">
        <w:rPr>
          <w:rFonts w:eastAsia="Times New Roman"/>
          <w:color w:val="211E1E"/>
          <w:sz w:val="28"/>
          <w:szCs w:val="28"/>
        </w:rPr>
        <w:t>несколь</w:t>
      </w:r>
      <w:proofErr w:type="spellEnd"/>
      <w:r w:rsidRPr="00A62976">
        <w:rPr>
          <w:rFonts w:eastAsia="Times New Roman"/>
          <w:color w:val="211E1E"/>
          <w:sz w:val="28"/>
          <w:szCs w:val="28"/>
        </w:rPr>
        <w:t>-ко</w:t>
      </w:r>
      <w:proofErr w:type="gramEnd"/>
      <w:r w:rsidRPr="00A62976">
        <w:rPr>
          <w:rFonts w:eastAsia="Times New Roman"/>
          <w:color w:val="211E1E"/>
          <w:sz w:val="28"/>
          <w:szCs w:val="28"/>
        </w:rPr>
        <w:t xml:space="preserve"> шагов назад. После </w:t>
      </w:r>
      <w:proofErr w:type="gramStart"/>
      <w:r w:rsidRPr="00A62976">
        <w:rPr>
          <w:rFonts w:eastAsia="Times New Roman"/>
          <w:color w:val="211E1E"/>
          <w:sz w:val="28"/>
          <w:szCs w:val="28"/>
        </w:rPr>
        <w:t>продолжи-тельного</w:t>
      </w:r>
      <w:proofErr w:type="gramEnd"/>
      <w:r w:rsidRPr="00A62976">
        <w:rPr>
          <w:rFonts w:eastAsia="Times New Roman"/>
          <w:color w:val="211E1E"/>
          <w:sz w:val="28"/>
          <w:szCs w:val="28"/>
        </w:rPr>
        <w:t xml:space="preserve"> отпуска часто ребенок приходит с прежними речевыми проблемами. За время отдыха он потерял сформированные навыки, недостаточно закрепленные. </w:t>
      </w:r>
      <w:proofErr w:type="gramStart"/>
      <w:r w:rsidRPr="00A62976">
        <w:rPr>
          <w:rFonts w:eastAsia="Times New Roman"/>
          <w:color w:val="211E1E"/>
          <w:sz w:val="28"/>
          <w:szCs w:val="28"/>
        </w:rPr>
        <w:t>Лого-</w:t>
      </w:r>
      <w:proofErr w:type="spellStart"/>
      <w:r w:rsidRPr="00A62976">
        <w:rPr>
          <w:rFonts w:eastAsia="Times New Roman"/>
          <w:color w:val="211E1E"/>
          <w:sz w:val="28"/>
          <w:szCs w:val="28"/>
        </w:rPr>
        <w:t>педу</w:t>
      </w:r>
      <w:proofErr w:type="spellEnd"/>
      <w:proofErr w:type="gramEnd"/>
      <w:r w:rsidRPr="00A62976">
        <w:rPr>
          <w:rFonts w:eastAsia="Times New Roman"/>
          <w:color w:val="211E1E"/>
          <w:sz w:val="28"/>
          <w:szCs w:val="28"/>
        </w:rPr>
        <w:t xml:space="preserve"> и ребенку приходится </w:t>
      </w:r>
      <w:proofErr w:type="spellStart"/>
      <w:r w:rsidRPr="00A62976">
        <w:rPr>
          <w:rFonts w:eastAsia="Times New Roman"/>
          <w:color w:val="211E1E"/>
          <w:sz w:val="28"/>
          <w:szCs w:val="28"/>
        </w:rPr>
        <w:t>начи-нать</w:t>
      </w:r>
      <w:proofErr w:type="spellEnd"/>
      <w:r w:rsidRPr="00A62976">
        <w:rPr>
          <w:rFonts w:eastAsia="Times New Roman"/>
          <w:color w:val="211E1E"/>
          <w:sz w:val="28"/>
          <w:szCs w:val="28"/>
        </w:rPr>
        <w:t xml:space="preserve"> все сначала, а хотелось бы двигаться дальше!</w:t>
      </w:r>
    </w:p>
    <w:p w:rsidR="00A62976" w:rsidRPr="007E2BEE" w:rsidRDefault="00A62976" w:rsidP="007E2BEE">
      <w:pPr>
        <w:spacing w:line="356" w:lineRule="auto"/>
        <w:ind w:left="2" w:right="20"/>
        <w:jc w:val="both"/>
        <w:rPr>
          <w:sz w:val="28"/>
          <w:szCs w:val="28"/>
        </w:rPr>
      </w:pPr>
    </w:p>
    <w:p w:rsidR="007E2BEE" w:rsidRDefault="007E2BEE" w:rsidP="007E2BEE">
      <w:pPr>
        <w:spacing w:line="358" w:lineRule="auto"/>
        <w:ind w:right="140"/>
        <w:jc w:val="both"/>
        <w:rPr>
          <w:sz w:val="20"/>
          <w:szCs w:val="20"/>
        </w:rPr>
      </w:pPr>
    </w:p>
    <w:p w:rsidR="007E2BEE" w:rsidRDefault="007E2BEE" w:rsidP="007E2BEE">
      <w:pPr>
        <w:spacing w:line="20" w:lineRule="exact"/>
        <w:jc w:val="both"/>
        <w:rPr>
          <w:sz w:val="20"/>
          <w:szCs w:val="20"/>
        </w:rPr>
      </w:pPr>
    </w:p>
    <w:p w:rsidR="007E2BEE" w:rsidRDefault="007E2BEE" w:rsidP="007E2BEE">
      <w:pPr>
        <w:spacing w:line="20" w:lineRule="exact"/>
        <w:jc w:val="both"/>
        <w:rPr>
          <w:sz w:val="20"/>
          <w:szCs w:val="20"/>
        </w:rPr>
      </w:pPr>
    </w:p>
    <w:p w:rsidR="007E2BEE" w:rsidRDefault="007E2BEE" w:rsidP="007E2BEE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D41D204">
            <wp:extent cx="1835150" cy="1390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column"/>
      </w:r>
    </w:p>
    <w:p w:rsidR="007E2BEE" w:rsidRDefault="007E2BEE" w:rsidP="007E2BEE">
      <w:pPr>
        <w:spacing w:line="200" w:lineRule="exact"/>
        <w:rPr>
          <w:sz w:val="20"/>
          <w:szCs w:val="20"/>
        </w:rPr>
      </w:pPr>
    </w:p>
    <w:p w:rsidR="007E2BEE" w:rsidRDefault="007E2BEE" w:rsidP="007E2BEE">
      <w:pPr>
        <w:spacing w:line="200" w:lineRule="exact"/>
        <w:rPr>
          <w:sz w:val="20"/>
          <w:szCs w:val="20"/>
        </w:rPr>
      </w:pPr>
    </w:p>
    <w:p w:rsidR="007E2BEE" w:rsidRDefault="007E2BEE" w:rsidP="007E2BEE">
      <w:pPr>
        <w:spacing w:line="200" w:lineRule="exact"/>
        <w:rPr>
          <w:sz w:val="20"/>
          <w:szCs w:val="20"/>
        </w:rPr>
      </w:pPr>
    </w:p>
    <w:p w:rsidR="007E2BEE" w:rsidRDefault="007E2BEE" w:rsidP="007E2BEE">
      <w:pPr>
        <w:spacing w:line="200" w:lineRule="exact"/>
        <w:rPr>
          <w:sz w:val="20"/>
          <w:szCs w:val="20"/>
        </w:rPr>
      </w:pPr>
    </w:p>
    <w:p w:rsidR="007E2BEE" w:rsidRDefault="007E2BEE" w:rsidP="007E2BEE">
      <w:pPr>
        <w:spacing w:line="310" w:lineRule="exact"/>
        <w:rPr>
          <w:sz w:val="20"/>
          <w:szCs w:val="20"/>
        </w:rPr>
      </w:pPr>
    </w:p>
    <w:p w:rsidR="00FE0E8E" w:rsidRDefault="00FE0E8E"/>
    <w:sectPr w:rsidR="00FE0E8E" w:rsidSect="007E2BEE">
      <w:pgSz w:w="11906" w:h="16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BDDE7026"/>
    <w:lvl w:ilvl="0" w:tplc="D97280D0">
      <w:start w:val="1"/>
      <w:numFmt w:val="bullet"/>
      <w:lvlText w:val="-"/>
      <w:lvlJc w:val="left"/>
    </w:lvl>
    <w:lvl w:ilvl="1" w:tplc="20B66532">
      <w:numFmt w:val="decimal"/>
      <w:lvlText w:val=""/>
      <w:lvlJc w:val="left"/>
    </w:lvl>
    <w:lvl w:ilvl="2" w:tplc="9A1EF5C0">
      <w:numFmt w:val="decimal"/>
      <w:lvlText w:val=""/>
      <w:lvlJc w:val="left"/>
    </w:lvl>
    <w:lvl w:ilvl="3" w:tplc="81CAC8D4">
      <w:numFmt w:val="decimal"/>
      <w:lvlText w:val=""/>
      <w:lvlJc w:val="left"/>
    </w:lvl>
    <w:lvl w:ilvl="4" w:tplc="19FE8B66">
      <w:numFmt w:val="decimal"/>
      <w:lvlText w:val=""/>
      <w:lvlJc w:val="left"/>
    </w:lvl>
    <w:lvl w:ilvl="5" w:tplc="442EFC68">
      <w:numFmt w:val="decimal"/>
      <w:lvlText w:val=""/>
      <w:lvlJc w:val="left"/>
    </w:lvl>
    <w:lvl w:ilvl="6" w:tplc="C0AE709E">
      <w:numFmt w:val="decimal"/>
      <w:lvlText w:val=""/>
      <w:lvlJc w:val="left"/>
    </w:lvl>
    <w:lvl w:ilvl="7" w:tplc="FFEA771A">
      <w:numFmt w:val="decimal"/>
      <w:lvlText w:val=""/>
      <w:lvlJc w:val="left"/>
    </w:lvl>
    <w:lvl w:ilvl="8" w:tplc="9DD21528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B906C502"/>
    <w:lvl w:ilvl="0" w:tplc="58D41AC8">
      <w:start w:val="1"/>
      <w:numFmt w:val="bullet"/>
      <w:lvlText w:val="-"/>
      <w:lvlJc w:val="left"/>
    </w:lvl>
    <w:lvl w:ilvl="1" w:tplc="C5920A72">
      <w:numFmt w:val="decimal"/>
      <w:lvlText w:val=""/>
      <w:lvlJc w:val="left"/>
    </w:lvl>
    <w:lvl w:ilvl="2" w:tplc="3B1C1420">
      <w:numFmt w:val="decimal"/>
      <w:lvlText w:val=""/>
      <w:lvlJc w:val="left"/>
    </w:lvl>
    <w:lvl w:ilvl="3" w:tplc="8B6AEF42">
      <w:numFmt w:val="decimal"/>
      <w:lvlText w:val=""/>
      <w:lvlJc w:val="left"/>
    </w:lvl>
    <w:lvl w:ilvl="4" w:tplc="7450B760">
      <w:numFmt w:val="decimal"/>
      <w:lvlText w:val=""/>
      <w:lvlJc w:val="left"/>
    </w:lvl>
    <w:lvl w:ilvl="5" w:tplc="718EE104">
      <w:numFmt w:val="decimal"/>
      <w:lvlText w:val=""/>
      <w:lvlJc w:val="left"/>
    </w:lvl>
    <w:lvl w:ilvl="6" w:tplc="054C9C74">
      <w:numFmt w:val="decimal"/>
      <w:lvlText w:val=""/>
      <w:lvlJc w:val="left"/>
    </w:lvl>
    <w:lvl w:ilvl="7" w:tplc="865ABDE2">
      <w:numFmt w:val="decimal"/>
      <w:lvlText w:val=""/>
      <w:lvlJc w:val="left"/>
    </w:lvl>
    <w:lvl w:ilvl="8" w:tplc="25A2335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3D82F1FE"/>
    <w:lvl w:ilvl="0" w:tplc="600C01CE">
      <w:start w:val="1"/>
      <w:numFmt w:val="bullet"/>
      <w:lvlText w:val="с"/>
      <w:lvlJc w:val="left"/>
    </w:lvl>
    <w:lvl w:ilvl="1" w:tplc="86027B18">
      <w:start w:val="1"/>
      <w:numFmt w:val="bullet"/>
      <w:lvlText w:val="В"/>
      <w:lvlJc w:val="left"/>
    </w:lvl>
    <w:lvl w:ilvl="2" w:tplc="C966C8E2">
      <w:numFmt w:val="decimal"/>
      <w:lvlText w:val=""/>
      <w:lvlJc w:val="left"/>
    </w:lvl>
    <w:lvl w:ilvl="3" w:tplc="32321804">
      <w:numFmt w:val="decimal"/>
      <w:lvlText w:val=""/>
      <w:lvlJc w:val="left"/>
    </w:lvl>
    <w:lvl w:ilvl="4" w:tplc="8FB8086A">
      <w:numFmt w:val="decimal"/>
      <w:lvlText w:val=""/>
      <w:lvlJc w:val="left"/>
    </w:lvl>
    <w:lvl w:ilvl="5" w:tplc="253E2150">
      <w:numFmt w:val="decimal"/>
      <w:lvlText w:val=""/>
      <w:lvlJc w:val="left"/>
    </w:lvl>
    <w:lvl w:ilvl="6" w:tplc="4ADC6928">
      <w:numFmt w:val="decimal"/>
      <w:lvlText w:val=""/>
      <w:lvlJc w:val="left"/>
    </w:lvl>
    <w:lvl w:ilvl="7" w:tplc="8A183ED8">
      <w:numFmt w:val="decimal"/>
      <w:lvlText w:val=""/>
      <w:lvlJc w:val="left"/>
    </w:lvl>
    <w:lvl w:ilvl="8" w:tplc="67F456B4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677802C2"/>
    <w:lvl w:ilvl="0" w:tplc="1AEAC594">
      <w:start w:val="1"/>
      <w:numFmt w:val="bullet"/>
      <w:lvlText w:val="и"/>
      <w:lvlJc w:val="left"/>
    </w:lvl>
    <w:lvl w:ilvl="1" w:tplc="40321C84">
      <w:numFmt w:val="decimal"/>
      <w:lvlText w:val=""/>
      <w:lvlJc w:val="left"/>
    </w:lvl>
    <w:lvl w:ilvl="2" w:tplc="6B1A1CD0">
      <w:numFmt w:val="decimal"/>
      <w:lvlText w:val=""/>
      <w:lvlJc w:val="left"/>
    </w:lvl>
    <w:lvl w:ilvl="3" w:tplc="D6ECA816">
      <w:numFmt w:val="decimal"/>
      <w:lvlText w:val=""/>
      <w:lvlJc w:val="left"/>
    </w:lvl>
    <w:lvl w:ilvl="4" w:tplc="FE4650BA">
      <w:numFmt w:val="decimal"/>
      <w:lvlText w:val=""/>
      <w:lvlJc w:val="left"/>
    </w:lvl>
    <w:lvl w:ilvl="5" w:tplc="427032E8">
      <w:numFmt w:val="decimal"/>
      <w:lvlText w:val=""/>
      <w:lvlJc w:val="left"/>
    </w:lvl>
    <w:lvl w:ilvl="6" w:tplc="595EE3BC">
      <w:numFmt w:val="decimal"/>
      <w:lvlText w:val=""/>
      <w:lvlJc w:val="left"/>
    </w:lvl>
    <w:lvl w:ilvl="7" w:tplc="5948733E">
      <w:numFmt w:val="decimal"/>
      <w:lvlText w:val=""/>
      <w:lvlJc w:val="left"/>
    </w:lvl>
    <w:lvl w:ilvl="8" w:tplc="9DA410A8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2236EA68"/>
    <w:lvl w:ilvl="0" w:tplc="39C840EE">
      <w:start w:val="1"/>
      <w:numFmt w:val="bullet"/>
      <w:lvlText w:val="-"/>
      <w:lvlJc w:val="left"/>
    </w:lvl>
    <w:lvl w:ilvl="1" w:tplc="70CA921E">
      <w:numFmt w:val="decimal"/>
      <w:lvlText w:val=""/>
      <w:lvlJc w:val="left"/>
    </w:lvl>
    <w:lvl w:ilvl="2" w:tplc="2CF2885A">
      <w:numFmt w:val="decimal"/>
      <w:lvlText w:val=""/>
      <w:lvlJc w:val="left"/>
    </w:lvl>
    <w:lvl w:ilvl="3" w:tplc="85AEC44E">
      <w:numFmt w:val="decimal"/>
      <w:lvlText w:val=""/>
      <w:lvlJc w:val="left"/>
    </w:lvl>
    <w:lvl w:ilvl="4" w:tplc="7696F378">
      <w:numFmt w:val="decimal"/>
      <w:lvlText w:val=""/>
      <w:lvlJc w:val="left"/>
    </w:lvl>
    <w:lvl w:ilvl="5" w:tplc="06EA7DB4">
      <w:numFmt w:val="decimal"/>
      <w:lvlText w:val=""/>
      <w:lvlJc w:val="left"/>
    </w:lvl>
    <w:lvl w:ilvl="6" w:tplc="D4009492">
      <w:numFmt w:val="decimal"/>
      <w:lvlText w:val=""/>
      <w:lvlJc w:val="left"/>
    </w:lvl>
    <w:lvl w:ilvl="7" w:tplc="183C0F66">
      <w:numFmt w:val="decimal"/>
      <w:lvlText w:val=""/>
      <w:lvlJc w:val="left"/>
    </w:lvl>
    <w:lvl w:ilvl="8" w:tplc="114AC5E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D3F04856"/>
    <w:lvl w:ilvl="0" w:tplc="A37AF64E">
      <w:start w:val="1"/>
      <w:numFmt w:val="bullet"/>
      <w:lvlText w:val="В"/>
      <w:lvlJc w:val="left"/>
    </w:lvl>
    <w:lvl w:ilvl="1" w:tplc="B1D6D8CA">
      <w:numFmt w:val="decimal"/>
      <w:lvlText w:val=""/>
      <w:lvlJc w:val="left"/>
    </w:lvl>
    <w:lvl w:ilvl="2" w:tplc="513E4F3C">
      <w:numFmt w:val="decimal"/>
      <w:lvlText w:val=""/>
      <w:lvlJc w:val="left"/>
    </w:lvl>
    <w:lvl w:ilvl="3" w:tplc="3CFE3FB0">
      <w:numFmt w:val="decimal"/>
      <w:lvlText w:val=""/>
      <w:lvlJc w:val="left"/>
    </w:lvl>
    <w:lvl w:ilvl="4" w:tplc="8C3AF5AC">
      <w:numFmt w:val="decimal"/>
      <w:lvlText w:val=""/>
      <w:lvlJc w:val="left"/>
    </w:lvl>
    <w:lvl w:ilvl="5" w:tplc="61E02C9A">
      <w:numFmt w:val="decimal"/>
      <w:lvlText w:val=""/>
      <w:lvlJc w:val="left"/>
    </w:lvl>
    <w:lvl w:ilvl="6" w:tplc="7E588318">
      <w:numFmt w:val="decimal"/>
      <w:lvlText w:val=""/>
      <w:lvlJc w:val="left"/>
    </w:lvl>
    <w:lvl w:ilvl="7" w:tplc="C652AD92">
      <w:numFmt w:val="decimal"/>
      <w:lvlText w:val=""/>
      <w:lvlJc w:val="left"/>
    </w:lvl>
    <w:lvl w:ilvl="8" w:tplc="67E67EC2">
      <w:numFmt w:val="decimal"/>
      <w:lvlText w:val=""/>
      <w:lvlJc w:val="left"/>
    </w:lvl>
  </w:abstractNum>
  <w:abstractNum w:abstractNumId="6" w15:restartNumberingAfterBreak="0">
    <w:nsid w:val="0B322405"/>
    <w:multiLevelType w:val="hybridMultilevel"/>
    <w:tmpl w:val="0BF4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83FEA"/>
    <w:multiLevelType w:val="hybridMultilevel"/>
    <w:tmpl w:val="8BEE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6"/>
    <w:rsid w:val="001E06F6"/>
    <w:rsid w:val="005A0FC0"/>
    <w:rsid w:val="007E2BEE"/>
    <w:rsid w:val="00A62976"/>
    <w:rsid w:val="00BB5B05"/>
    <w:rsid w:val="00FA7A4D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8D31-85B0-442C-9170-BBD5FC64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89BA-4014-4F3C-9A7C-17A87330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2018-05-25T07:25:00Z</dcterms:created>
  <dcterms:modified xsi:type="dcterms:W3CDTF">2018-05-25T08:13:00Z</dcterms:modified>
</cp:coreProperties>
</file>