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2B" w:rsidRDefault="004C352B" w:rsidP="0068584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2B" w:rsidRPr="004C352B" w:rsidRDefault="004C352B" w:rsidP="009779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352B" w:rsidRPr="004C352B" w:rsidRDefault="004C352B" w:rsidP="009779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недели толерантности «Мы разные, но вместе!»</w:t>
      </w:r>
    </w:p>
    <w:p w:rsidR="00A0185D" w:rsidRPr="0082657B" w:rsidRDefault="00A0185D" w:rsidP="0097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5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 Муниципальное автономное дошкольное образовательное учреждение</w:t>
      </w:r>
    </w:p>
    <w:p w:rsidR="00A0185D" w:rsidRPr="0082657B" w:rsidRDefault="00A0185D" w:rsidP="0097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5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№ 27 «Чебурашка»</w:t>
      </w:r>
    </w:p>
    <w:p w:rsidR="004C352B" w:rsidRPr="005D4AC6" w:rsidRDefault="004C352B" w:rsidP="004C35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352B" w:rsidRPr="004C352B" w:rsidRDefault="004C352B" w:rsidP="004C35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42"/>
        <w:gridCol w:w="4078"/>
        <w:gridCol w:w="2410"/>
      </w:tblGrid>
      <w:tr w:rsidR="004C352B" w:rsidRPr="004C352B" w:rsidTr="002E5D21">
        <w:tc>
          <w:tcPr>
            <w:tcW w:w="1951" w:type="dxa"/>
            <w:shd w:val="clear" w:color="auto" w:fill="auto"/>
          </w:tcPr>
          <w:p w:rsidR="004C352B" w:rsidRPr="004C352B" w:rsidRDefault="004C352B" w:rsidP="004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4C352B" w:rsidRPr="00182B66" w:rsidRDefault="004C352B" w:rsidP="004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342" w:type="dxa"/>
            <w:shd w:val="clear" w:color="auto" w:fill="auto"/>
          </w:tcPr>
          <w:p w:rsidR="004C352B" w:rsidRPr="0000057C" w:rsidRDefault="004C352B" w:rsidP="004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(кто), кол-во </w:t>
            </w:r>
            <w:proofErr w:type="gramStart"/>
            <w:r w:rsidRPr="00000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000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мероприятии</w:t>
            </w:r>
          </w:p>
        </w:tc>
        <w:tc>
          <w:tcPr>
            <w:tcW w:w="4078" w:type="dxa"/>
            <w:shd w:val="clear" w:color="auto" w:fill="auto"/>
          </w:tcPr>
          <w:p w:rsidR="004C352B" w:rsidRPr="004C352B" w:rsidRDefault="004C352B" w:rsidP="004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410" w:type="dxa"/>
          </w:tcPr>
          <w:p w:rsidR="004C352B" w:rsidRPr="004C352B" w:rsidRDefault="004C352B" w:rsidP="004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в СМИ, на сайте</w:t>
            </w:r>
          </w:p>
        </w:tc>
      </w:tr>
      <w:tr w:rsidR="004C352B" w:rsidRPr="00674698" w:rsidTr="002E5D21">
        <w:tc>
          <w:tcPr>
            <w:tcW w:w="1951" w:type="dxa"/>
            <w:shd w:val="clear" w:color="auto" w:fill="auto"/>
          </w:tcPr>
          <w:p w:rsidR="004C352B" w:rsidRPr="00674698" w:rsidRDefault="00182B66" w:rsidP="001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посвященные Дню матери</w:t>
            </w:r>
          </w:p>
          <w:p w:rsidR="00481911" w:rsidRPr="00674698" w:rsidRDefault="00957826" w:rsidP="009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81911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1911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группы</w:t>
            </w:r>
            <w:r w:rsidR="00481911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C352B" w:rsidRPr="00674698" w:rsidRDefault="001517A1" w:rsidP="0090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  <w:r w:rsidR="009062F6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.2018 - 30.1</w:t>
            </w:r>
            <w:r w:rsidR="009062F6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</w:t>
            </w:r>
          </w:p>
        </w:tc>
        <w:tc>
          <w:tcPr>
            <w:tcW w:w="1342" w:type="dxa"/>
            <w:shd w:val="clear" w:color="auto" w:fill="auto"/>
          </w:tcPr>
          <w:p w:rsidR="004C352B" w:rsidRPr="00674698" w:rsidRDefault="007F1E63" w:rsidP="0095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 родители </w:t>
            </w:r>
          </w:p>
        </w:tc>
        <w:tc>
          <w:tcPr>
            <w:tcW w:w="4078" w:type="dxa"/>
            <w:shd w:val="clear" w:color="auto" w:fill="auto"/>
          </w:tcPr>
          <w:p w:rsidR="004A43DC" w:rsidRPr="00674698" w:rsidRDefault="004A43DC" w:rsidP="00EB5CA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  <w:r w:rsidR="00EB5CA9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1C11CC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="00EB5CA9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43DC" w:rsidRPr="00674698" w:rsidRDefault="004A43DC" w:rsidP="00EB5CA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 «Все стихи для мамы»</w:t>
            </w:r>
            <w:r w:rsidR="000602C8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43DC" w:rsidRPr="00674698" w:rsidRDefault="004A43DC" w:rsidP="00EB5CA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 для мам</w:t>
            </w:r>
            <w:r w:rsidR="000602C8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очек.</w:t>
            </w:r>
          </w:p>
          <w:p w:rsidR="004A43DC" w:rsidRPr="00674698" w:rsidRDefault="004A43DC" w:rsidP="00EB5CA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Концертно – игровая программа «Страна маминых увлечений»</w:t>
            </w:r>
            <w:r w:rsidR="000602C8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647C" w:rsidRPr="00674698" w:rsidRDefault="0022593C" w:rsidP="00EB5CA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мастерские по изготовлению подарков.</w:t>
            </w:r>
          </w:p>
          <w:p w:rsidR="004A43DC" w:rsidRPr="00674698" w:rsidRDefault="004A43DC" w:rsidP="00EB5CA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Чаепитие с мамами</w:t>
            </w:r>
            <w:r w:rsidR="000602C8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C352B" w:rsidRPr="00674698" w:rsidRDefault="004C352B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C352B" w:rsidRPr="00674698" w:rsidRDefault="001A77C6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5A51D6" w:rsidRPr="006746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https://m.vk.com/club131678962</w:t>
              </w:r>
            </w:hyperlink>
          </w:p>
          <w:p w:rsidR="005A51D6" w:rsidRPr="002E5D21" w:rsidRDefault="005A51D6" w:rsidP="005A51D6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 w:val="0"/>
                <w:color w:val="auto"/>
                <w:spacing w:val="-6"/>
                <w:sz w:val="20"/>
                <w:szCs w:val="20"/>
                <w:lang w:eastAsia="ru-RU"/>
              </w:rPr>
            </w:pPr>
            <w:r w:rsidRPr="002E5D2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Сайт</w:t>
            </w:r>
            <w:r w:rsidRPr="00674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2E5D21">
              <w:rPr>
                <w:rFonts w:ascii="Times New Roman" w:eastAsia="Times New Roman" w:hAnsi="Times New Roman" w:cs="Times New Roman"/>
                <w:bCs w:val="0"/>
                <w:color w:val="auto"/>
                <w:spacing w:val="-6"/>
                <w:sz w:val="20"/>
                <w:szCs w:val="20"/>
                <w:lang w:eastAsia="ru-RU"/>
              </w:rPr>
              <w:t>Родительский комитет д/с "Чебурашка"</w:t>
            </w:r>
          </w:p>
          <w:p w:rsidR="005A51D6" w:rsidRPr="00674698" w:rsidRDefault="005A51D6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5C0" w:rsidRPr="00674698" w:rsidTr="002E5D21">
        <w:tc>
          <w:tcPr>
            <w:tcW w:w="1951" w:type="dxa"/>
            <w:shd w:val="clear" w:color="auto" w:fill="auto"/>
          </w:tcPr>
          <w:p w:rsidR="003C2C14" w:rsidRPr="00674698" w:rsidRDefault="00BE05C0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Практикум </w:t>
            </w:r>
            <w:r w:rsidR="003C2C14" w:rsidRPr="006746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родителей</w:t>
            </w:r>
          </w:p>
          <w:p w:rsidR="00BE05C0" w:rsidRPr="00674698" w:rsidRDefault="00BE05C0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«Чудесные камешки»</w:t>
            </w:r>
          </w:p>
          <w:p w:rsidR="00F06E5D" w:rsidRPr="00674698" w:rsidRDefault="00F06E5D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C2C14" w:rsidRPr="00674698" w:rsidRDefault="00F06B44" w:rsidP="003C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  <w:r w:rsidR="003C2C14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:  Беляева Галина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BE05C0" w:rsidRPr="00674698" w:rsidRDefault="00BE05C0" w:rsidP="00E1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1579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 w:rsidR="009062F6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342" w:type="dxa"/>
            <w:shd w:val="clear" w:color="auto" w:fill="auto"/>
          </w:tcPr>
          <w:p w:rsidR="00BE05C0" w:rsidRPr="00674698" w:rsidRDefault="0000057C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семей</w:t>
            </w:r>
          </w:p>
        </w:tc>
        <w:tc>
          <w:tcPr>
            <w:tcW w:w="4078" w:type="dxa"/>
            <w:shd w:val="clear" w:color="auto" w:fill="auto"/>
          </w:tcPr>
          <w:p w:rsidR="00E62CA6" w:rsidRPr="00674698" w:rsidRDefault="00E62CA6" w:rsidP="0051298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В интересной доступной форме педагог познакомила родителей,  как обогащать представления ребенка о природе посредством практической деятельности. Родители с детьми играли с расписными камнями - строили город и улицы; создавали сказку; вспомнили сезонные изменения в природе.  Данное мероприятие обогатило эмоциональную отзывчивость малышей в процессе общения. Взрослые разделили радость вместе с детьми от положительных результатов деятельности ребенка.</w:t>
            </w:r>
          </w:p>
          <w:p w:rsidR="00BE05C0" w:rsidRPr="00674698" w:rsidRDefault="00BE05C0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E5D21" w:rsidRPr="002E5D21" w:rsidRDefault="002E5D21" w:rsidP="004C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D21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2E5D21">
              <w:rPr>
                <w:rFonts w:ascii="Times New Roman" w:hAnsi="Times New Roman" w:cs="Times New Roman"/>
                <w:b/>
                <w:sz w:val="20"/>
                <w:szCs w:val="20"/>
              </w:rPr>
              <w:t>«Чебурашка»</w:t>
            </w:r>
          </w:p>
          <w:p w:rsidR="00BE05C0" w:rsidRPr="00674698" w:rsidRDefault="002E5D21" w:rsidP="004C35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D21">
              <w:rPr>
                <w:sz w:val="20"/>
                <w:szCs w:val="20"/>
              </w:rPr>
              <w:t>http://27cheburashka.ru/</w:t>
            </w:r>
          </w:p>
        </w:tc>
      </w:tr>
      <w:tr w:rsidR="00C67DDF" w:rsidRPr="00674698" w:rsidTr="002E5D21">
        <w:tc>
          <w:tcPr>
            <w:tcW w:w="1951" w:type="dxa"/>
            <w:shd w:val="clear" w:color="auto" w:fill="auto"/>
          </w:tcPr>
          <w:p w:rsidR="002C5089" w:rsidRDefault="00DA61C2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Презентация мини-музеев</w:t>
            </w:r>
            <w:r w:rsidR="002C50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7DDF" w:rsidRDefault="002C5089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ДОУ</w:t>
            </w:r>
          </w:p>
          <w:p w:rsidR="00DA61C2" w:rsidRPr="00DA61C2" w:rsidRDefault="00DA61C2" w:rsidP="00DA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A61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рамках тематического педсовета</w:t>
            </w:r>
          </w:p>
          <w:p w:rsidR="00DA61C2" w:rsidRPr="00674698" w:rsidRDefault="00DA61C2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7DDF" w:rsidRPr="00674698" w:rsidRDefault="00C67DDF" w:rsidP="0090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342" w:type="dxa"/>
            <w:shd w:val="clear" w:color="auto" w:fill="auto"/>
          </w:tcPr>
          <w:p w:rsidR="00C67DDF" w:rsidRPr="00674698" w:rsidRDefault="00C67DDF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педагогов</w:t>
            </w:r>
          </w:p>
        </w:tc>
        <w:tc>
          <w:tcPr>
            <w:tcW w:w="4078" w:type="dxa"/>
            <w:shd w:val="clear" w:color="auto" w:fill="auto"/>
          </w:tcPr>
          <w:p w:rsidR="005948EE" w:rsidRDefault="00F064C3" w:rsidP="00156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рамках педагогического совета педагоги демонстрировали созданные мини-музе</w:t>
            </w:r>
            <w:r w:rsidR="00D7777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коллекции:</w:t>
            </w:r>
            <w:r w:rsidR="00D24D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«Народы, населяющие наш край»,</w:t>
            </w:r>
            <w:r w:rsidR="00963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«Русская матрёшка», </w:t>
            </w:r>
            <w:r w:rsidR="00D24D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4D4E" w:rsidRPr="00D24D4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24D4E" w:rsidRPr="00D24D4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Куклы наших бабушек»</w:t>
            </w:r>
            <w:r w:rsidR="00D777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5948EE" w:rsidRPr="005948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«Чайковский – любимый город»</w:t>
            </w:r>
            <w:r w:rsidR="0096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4557" w:rsidRPr="00EC4557" w:rsidRDefault="00963F69" w:rsidP="00EC45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«Мини-музей открыток», «Мини-музей Азбуки» и др. </w:t>
            </w:r>
            <w:r w:rsidR="00EC4557" w:rsidRP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</w:t>
            </w:r>
            <w:r w:rsid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C4557" w:rsidRP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 </w:t>
            </w:r>
            <w:r w:rsid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 мини-музеев в ДОУ</w:t>
            </w:r>
            <w:r w:rsidR="00EC4557" w:rsidRP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вовлеч</w:t>
            </w:r>
            <w:r w:rsid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EC4557" w:rsidRP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</w:t>
            </w:r>
            <w:r w:rsidR="00957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родителей </w:t>
            </w:r>
            <w:r w:rsidR="00EC4557" w:rsidRPr="00EC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деятельность и общение, воздейств</w:t>
            </w:r>
            <w:r w:rsidR="0011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="00EC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их эмоциональную сферу, воспитание толерантного отношения друг к другу.</w:t>
            </w:r>
          </w:p>
          <w:p w:rsidR="00C67DDF" w:rsidRPr="00674698" w:rsidRDefault="00C67DDF" w:rsidP="00D7777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5D21" w:rsidRPr="002E5D21" w:rsidRDefault="002E5D21" w:rsidP="002E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D21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2E5D21">
              <w:rPr>
                <w:rFonts w:ascii="Times New Roman" w:hAnsi="Times New Roman" w:cs="Times New Roman"/>
                <w:b/>
                <w:sz w:val="20"/>
                <w:szCs w:val="20"/>
              </w:rPr>
              <w:t>«Чебурашка»</w:t>
            </w:r>
          </w:p>
          <w:p w:rsidR="00C67DDF" w:rsidRPr="00674698" w:rsidRDefault="002E5D21" w:rsidP="002E5D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D21">
              <w:rPr>
                <w:sz w:val="20"/>
                <w:szCs w:val="20"/>
              </w:rPr>
              <w:t>http://27cheburashka.ru/</w:t>
            </w:r>
          </w:p>
        </w:tc>
      </w:tr>
      <w:tr w:rsidR="009062F6" w:rsidRPr="00674698" w:rsidTr="002E5D21">
        <w:tc>
          <w:tcPr>
            <w:tcW w:w="1951" w:type="dxa"/>
            <w:shd w:val="clear" w:color="auto" w:fill="auto"/>
          </w:tcPr>
          <w:p w:rsidR="009062F6" w:rsidRPr="00674698" w:rsidRDefault="008A1212" w:rsidP="003C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4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Семейная </w:t>
            </w:r>
            <w:r w:rsidR="009062F6" w:rsidRPr="00674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Спартакиад</w:t>
            </w:r>
            <w:r w:rsidRPr="00674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9062F6" w:rsidRPr="00674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среди старших дошкольников</w:t>
            </w:r>
          </w:p>
          <w:p w:rsidR="008A1212" w:rsidRPr="00674698" w:rsidRDefault="008A1212" w:rsidP="008A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062F6" w:rsidRPr="00674698" w:rsidRDefault="008A1212" w:rsidP="003C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062F6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нструкторы по ФК дошкольных учреждений</w:t>
            </w:r>
            <w:r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062F6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МБДОУ Д/с №4 "Березка" и МАДОУ Д/с №27 "Чебурашка"</w:t>
            </w:r>
          </w:p>
        </w:tc>
        <w:tc>
          <w:tcPr>
            <w:tcW w:w="1276" w:type="dxa"/>
            <w:shd w:val="clear" w:color="auto" w:fill="auto"/>
          </w:tcPr>
          <w:p w:rsidR="009062F6" w:rsidRPr="00674698" w:rsidRDefault="009062F6" w:rsidP="004C3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342" w:type="dxa"/>
            <w:shd w:val="clear" w:color="auto" w:fill="auto"/>
          </w:tcPr>
          <w:p w:rsidR="009062F6" w:rsidRPr="00674698" w:rsidRDefault="009062F6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 семей из 7 корпусов</w:t>
            </w:r>
          </w:p>
        </w:tc>
        <w:tc>
          <w:tcPr>
            <w:tcW w:w="4078" w:type="dxa"/>
            <w:shd w:val="clear" w:color="auto" w:fill="auto"/>
          </w:tcPr>
          <w:p w:rsidR="009062F6" w:rsidRDefault="00F55C3C" w:rsidP="00D444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семей  состоялась в спортивном зале   МБДОУ Д/с №4 «Березка»</w:t>
            </w:r>
            <w:r w:rsidR="00C64B54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4444A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</w:t>
            </w:r>
            <w:r w:rsidR="00A61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спортивной </w:t>
            </w:r>
            <w:r w:rsidR="00D4444A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64B54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062F6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Спартакиад</w:t>
            </w:r>
            <w:r w:rsidR="00D4444A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ы:</w:t>
            </w:r>
            <w:r w:rsidR="00C64B54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4444A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Машенька и Медведь </w:t>
            </w:r>
            <w:r w:rsidR="009062F6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провели веселую разминку и вместе с ведущим рассказали и показали, как правильно выполнить прыжки, метание, челночный бег, бросание баскетбольного мяча</w:t>
            </w:r>
            <w:r w:rsidR="00A61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062F6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весело поиграли со всеми участниками соревнований. Дети и родители обрели зар</w:t>
            </w:r>
            <w:r w:rsidR="004C6896" w:rsidRPr="006746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яд бодрости, хорошее настроение.</w:t>
            </w:r>
          </w:p>
          <w:p w:rsidR="00DC5C92" w:rsidRPr="00674698" w:rsidRDefault="00DC5C92" w:rsidP="00D4444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7B84" w:rsidRPr="00674698" w:rsidRDefault="001A77C6" w:rsidP="00BC7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C7B84" w:rsidRPr="006746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https://m.vk.com/club131678962</w:t>
              </w:r>
            </w:hyperlink>
          </w:p>
          <w:p w:rsidR="00BC7B84" w:rsidRPr="00674698" w:rsidRDefault="00BC7B84" w:rsidP="00BC7B84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6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Сайт </w:t>
            </w:r>
            <w:r w:rsidRPr="006746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6"/>
                <w:sz w:val="20"/>
                <w:szCs w:val="20"/>
                <w:lang w:eastAsia="ru-RU"/>
              </w:rPr>
              <w:t>Родительский комитет д/с "Чебурашка"</w:t>
            </w:r>
          </w:p>
          <w:p w:rsidR="009062F6" w:rsidRPr="00674698" w:rsidRDefault="009062F6" w:rsidP="004C35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E05C0" w:rsidRPr="00674698" w:rsidTr="002E5D21">
        <w:tc>
          <w:tcPr>
            <w:tcW w:w="1951" w:type="dxa"/>
            <w:shd w:val="clear" w:color="auto" w:fill="auto"/>
          </w:tcPr>
          <w:p w:rsidR="00FB34BE" w:rsidRDefault="00FB34BE" w:rsidP="001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84E" w:rsidRDefault="0024484E" w:rsidP="001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05C0" w:rsidRPr="00674698" w:rsidRDefault="0024484E" w:rsidP="001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т</w:t>
            </w:r>
            <w:r w:rsidR="00EB34EA" w:rsidRPr="0067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еатрализованная деятельность</w:t>
            </w:r>
          </w:p>
          <w:p w:rsidR="001A77C6" w:rsidRPr="001A77C6" w:rsidRDefault="001A77C6" w:rsidP="001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</w:t>
            </w:r>
          </w:p>
          <w:p w:rsidR="00605490" w:rsidRPr="001A77C6" w:rsidRDefault="00EB34EA" w:rsidP="001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«Теремок»</w:t>
            </w:r>
          </w:p>
          <w:p w:rsidR="001D020B" w:rsidRDefault="001D020B" w:rsidP="0060549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4EA" w:rsidRPr="00674698" w:rsidRDefault="001D020B" w:rsidP="0060549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  <w:r w:rsidR="00605490"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05490" w:rsidRPr="00674698" w:rsidRDefault="00605490" w:rsidP="0060549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Л.Е.</w:t>
            </w:r>
          </w:p>
          <w:p w:rsidR="00605490" w:rsidRPr="00674698" w:rsidRDefault="00605490" w:rsidP="0060549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Краснопёрова</w:t>
            </w:r>
            <w:proofErr w:type="spellEnd"/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1276" w:type="dxa"/>
            <w:shd w:val="clear" w:color="auto" w:fill="auto"/>
          </w:tcPr>
          <w:p w:rsidR="00FB34BE" w:rsidRDefault="00FB34BE" w:rsidP="0090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5C0" w:rsidRPr="00674698" w:rsidRDefault="009062F6" w:rsidP="0090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  <w:bookmarkStart w:id="0" w:name="_GoBack"/>
            <w:bookmarkEnd w:id="0"/>
            <w:r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2" w:type="dxa"/>
            <w:shd w:val="clear" w:color="auto" w:fill="auto"/>
          </w:tcPr>
          <w:p w:rsidR="00FB34BE" w:rsidRDefault="00FB34BE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4EA" w:rsidRPr="00674698" w:rsidRDefault="00EB34EA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детей, </w:t>
            </w:r>
          </w:p>
          <w:p w:rsidR="00BE05C0" w:rsidRPr="00674698" w:rsidRDefault="00EB34EA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родителей</w:t>
            </w:r>
          </w:p>
        </w:tc>
        <w:tc>
          <w:tcPr>
            <w:tcW w:w="4078" w:type="dxa"/>
            <w:shd w:val="clear" w:color="auto" w:fill="auto"/>
          </w:tcPr>
          <w:p w:rsidR="00FB34BE" w:rsidRDefault="00FB34BE" w:rsidP="0070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5C0" w:rsidRPr="00674698" w:rsidRDefault="00E51717" w:rsidP="001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Совместную т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еатрализованн</w:t>
            </w:r>
            <w:r w:rsidR="00170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ую 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показали воспитатели раннего возраста. 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Данная деятельность </w:t>
            </w:r>
            <w:r w:rsidR="0070154C">
              <w:rPr>
                <w:rFonts w:ascii="Times New Roman" w:eastAsia="Calibri" w:hAnsi="Times New Roman" w:cs="Times New Roman"/>
                <w:sz w:val="20"/>
                <w:szCs w:val="20"/>
              </w:rPr>
              <w:t>дает возможность каждому малышу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выявить </w:t>
            </w:r>
            <w:r w:rsidR="0070154C">
              <w:rPr>
                <w:rFonts w:ascii="Times New Roman" w:eastAsia="Calibri" w:hAnsi="Times New Roman" w:cs="Times New Roman"/>
                <w:sz w:val="20"/>
                <w:szCs w:val="20"/>
              </w:rPr>
              <w:t>его творческие способности</w:t>
            </w:r>
            <w:r w:rsidR="00112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Ребёнок 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осознает, что проявление творчества посредством проигрывания персонажа сказки, находит поддержку со стороны родителей. Положительные эмоции от данного выступления не только укреп</w:t>
            </w:r>
            <w:r w:rsidR="001700A7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психическое здоровье ребенка, но и </w:t>
            </w:r>
            <w:r w:rsidR="00170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сплотили </w:t>
            </w:r>
            <w:r w:rsidR="00EF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</w:t>
            </w:r>
            <w:r w:rsidR="00EB34EA" w:rsidRPr="00674698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родителей.</w:t>
            </w:r>
          </w:p>
        </w:tc>
        <w:tc>
          <w:tcPr>
            <w:tcW w:w="2410" w:type="dxa"/>
          </w:tcPr>
          <w:p w:rsidR="00BE05C0" w:rsidRPr="00674698" w:rsidRDefault="00BE05C0" w:rsidP="004C35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0655E" w:rsidRPr="00674698" w:rsidTr="002E5D21">
        <w:tc>
          <w:tcPr>
            <w:tcW w:w="1951" w:type="dxa"/>
            <w:shd w:val="clear" w:color="auto" w:fill="auto"/>
          </w:tcPr>
          <w:p w:rsidR="009550E9" w:rsidRDefault="00A64019" w:rsidP="00895F4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Неделя</w:t>
            </w:r>
          </w:p>
          <w:p w:rsidR="0040655E" w:rsidRPr="00674698" w:rsidRDefault="00A64019" w:rsidP="00895F4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добрых дел</w:t>
            </w:r>
          </w:p>
        </w:tc>
        <w:tc>
          <w:tcPr>
            <w:tcW w:w="1276" w:type="dxa"/>
            <w:shd w:val="clear" w:color="auto" w:fill="auto"/>
          </w:tcPr>
          <w:p w:rsidR="0040655E" w:rsidRPr="00674698" w:rsidRDefault="00116084" w:rsidP="0011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26.11.2018 - 02</w:t>
            </w:r>
            <w:r w:rsidRPr="0011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</w:t>
            </w:r>
          </w:p>
        </w:tc>
        <w:tc>
          <w:tcPr>
            <w:tcW w:w="1342" w:type="dxa"/>
            <w:shd w:val="clear" w:color="auto" w:fill="auto"/>
          </w:tcPr>
          <w:p w:rsidR="0040655E" w:rsidRDefault="00DA2F63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</w:t>
            </w:r>
          </w:p>
          <w:p w:rsidR="00DA2F63" w:rsidRDefault="00DA2F63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родители,</w:t>
            </w:r>
          </w:p>
          <w:p w:rsidR="00DA2F63" w:rsidRPr="00674698" w:rsidRDefault="00DA2F63" w:rsidP="004C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4078" w:type="dxa"/>
            <w:shd w:val="clear" w:color="auto" w:fill="auto"/>
          </w:tcPr>
          <w:p w:rsidR="00A64019" w:rsidRPr="00A64019" w:rsidRDefault="00A64019" w:rsidP="00A6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дошкольных группах </w:t>
            </w:r>
            <w:r w:rsidR="000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было </w:t>
            </w: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движение «Отремонтируй книжку малышу»;</w:t>
            </w:r>
          </w:p>
          <w:p w:rsidR="00A64019" w:rsidRPr="00A64019" w:rsidRDefault="00022809" w:rsidP="00A6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б</w:t>
            </w:r>
            <w:r w:rsidR="00A64019"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еседы «Мы дружбою сильны»;</w:t>
            </w:r>
          </w:p>
          <w:p w:rsidR="00A64019" w:rsidRPr="00A64019" w:rsidRDefault="00A64019" w:rsidP="00A6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</w:t>
            </w:r>
            <w:r w:rsidR="000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кукольн</w:t>
            </w:r>
            <w:r w:rsidR="000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одежд</w:t>
            </w:r>
            <w:r w:rsidR="000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силами </w:t>
            </w: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</w:t>
            </w:r>
            <w:r w:rsidR="000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воспитанников;</w:t>
            </w:r>
          </w:p>
          <w:p w:rsidR="00A64019" w:rsidRPr="00A64019" w:rsidRDefault="00A64019" w:rsidP="00A6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 по теме,  обыгрывание проблемных ситуаций во всех возрастных группах;</w:t>
            </w:r>
          </w:p>
          <w:p w:rsidR="00A64019" w:rsidRDefault="00A64019" w:rsidP="00A6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Чайковским индустриальным колледжем: игры с детьми раннего возраста.</w:t>
            </w:r>
          </w:p>
          <w:p w:rsidR="0040655E" w:rsidRPr="00674698" w:rsidRDefault="0040655E" w:rsidP="00EA2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0655E" w:rsidRPr="00674698" w:rsidRDefault="0040655E" w:rsidP="004C35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B0417" w:rsidRPr="00674698" w:rsidRDefault="003B0417">
      <w:pPr>
        <w:rPr>
          <w:sz w:val="20"/>
          <w:szCs w:val="20"/>
        </w:rPr>
      </w:pPr>
    </w:p>
    <w:sectPr w:rsidR="003B0417" w:rsidRPr="00674698" w:rsidSect="00B76DD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B4D"/>
    <w:multiLevelType w:val="hybridMultilevel"/>
    <w:tmpl w:val="73DE9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CE"/>
    <w:rsid w:val="0000057C"/>
    <w:rsid w:val="00022809"/>
    <w:rsid w:val="000602C8"/>
    <w:rsid w:val="000876AB"/>
    <w:rsid w:val="000916BE"/>
    <w:rsid w:val="00111BDC"/>
    <w:rsid w:val="00112394"/>
    <w:rsid w:val="00116084"/>
    <w:rsid w:val="001517A1"/>
    <w:rsid w:val="00156C7D"/>
    <w:rsid w:val="001700A7"/>
    <w:rsid w:val="00182B66"/>
    <w:rsid w:val="001A77C6"/>
    <w:rsid w:val="001C11CC"/>
    <w:rsid w:val="001D020B"/>
    <w:rsid w:val="001F0B7F"/>
    <w:rsid w:val="0022593C"/>
    <w:rsid w:val="0024484E"/>
    <w:rsid w:val="00285036"/>
    <w:rsid w:val="002C5089"/>
    <w:rsid w:val="002E5D21"/>
    <w:rsid w:val="00323178"/>
    <w:rsid w:val="00345BCE"/>
    <w:rsid w:val="00363F9C"/>
    <w:rsid w:val="003B0417"/>
    <w:rsid w:val="003C2C14"/>
    <w:rsid w:val="0040655E"/>
    <w:rsid w:val="00434E67"/>
    <w:rsid w:val="00481911"/>
    <w:rsid w:val="004A43DC"/>
    <w:rsid w:val="004C352B"/>
    <w:rsid w:val="004C6896"/>
    <w:rsid w:val="00512986"/>
    <w:rsid w:val="0051647C"/>
    <w:rsid w:val="005948EE"/>
    <w:rsid w:val="005A51D6"/>
    <w:rsid w:val="005D4AC6"/>
    <w:rsid w:val="00605490"/>
    <w:rsid w:val="00674698"/>
    <w:rsid w:val="00685845"/>
    <w:rsid w:val="006C4D4C"/>
    <w:rsid w:val="006F24FB"/>
    <w:rsid w:val="0070154C"/>
    <w:rsid w:val="007259C1"/>
    <w:rsid w:val="007F1E63"/>
    <w:rsid w:val="0082657B"/>
    <w:rsid w:val="00895F4A"/>
    <w:rsid w:val="008A1212"/>
    <w:rsid w:val="009062F6"/>
    <w:rsid w:val="009550E9"/>
    <w:rsid w:val="00957826"/>
    <w:rsid w:val="00963F69"/>
    <w:rsid w:val="0097571D"/>
    <w:rsid w:val="009779E6"/>
    <w:rsid w:val="00A0185D"/>
    <w:rsid w:val="00A205D8"/>
    <w:rsid w:val="00A61625"/>
    <w:rsid w:val="00A64019"/>
    <w:rsid w:val="00B0416E"/>
    <w:rsid w:val="00B76DD1"/>
    <w:rsid w:val="00BC7B84"/>
    <w:rsid w:val="00BE05C0"/>
    <w:rsid w:val="00C64B54"/>
    <w:rsid w:val="00C67DDF"/>
    <w:rsid w:val="00D24D4E"/>
    <w:rsid w:val="00D4444A"/>
    <w:rsid w:val="00D77778"/>
    <w:rsid w:val="00DA2F63"/>
    <w:rsid w:val="00DA61C2"/>
    <w:rsid w:val="00DB410F"/>
    <w:rsid w:val="00DC5C92"/>
    <w:rsid w:val="00E15790"/>
    <w:rsid w:val="00E51717"/>
    <w:rsid w:val="00E62CA6"/>
    <w:rsid w:val="00EA2D4B"/>
    <w:rsid w:val="00EB34EA"/>
    <w:rsid w:val="00EB5CA9"/>
    <w:rsid w:val="00EC4557"/>
    <w:rsid w:val="00EC74BB"/>
    <w:rsid w:val="00EF07FC"/>
    <w:rsid w:val="00F064C3"/>
    <w:rsid w:val="00F06B44"/>
    <w:rsid w:val="00F06E5D"/>
    <w:rsid w:val="00F55C3C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1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B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1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B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383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759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28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739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6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vk.com/club131678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club1316789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538</Words>
  <Characters>3072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2018-12-06T12:30:00Z</dcterms:created>
  <dcterms:modified xsi:type="dcterms:W3CDTF">2018-12-08T12:38:00Z</dcterms:modified>
</cp:coreProperties>
</file>