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10" w:rsidRDefault="00C24810" w:rsidP="00540B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3975" w:rsidRPr="00C75048" w:rsidRDefault="00795728" w:rsidP="00C7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95728" w:rsidRPr="00C75048" w:rsidRDefault="00373975" w:rsidP="00C7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Детский сад № 27 «Чебурашка»</w:t>
      </w:r>
    </w:p>
    <w:p w:rsidR="00795728" w:rsidRPr="00C75048" w:rsidRDefault="00795728" w:rsidP="00C75048">
      <w:pPr>
        <w:tabs>
          <w:tab w:val="left" w:pos="2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728" w:rsidRPr="00C75048" w:rsidRDefault="00795728" w:rsidP="00C75048">
      <w:pPr>
        <w:tabs>
          <w:tab w:val="left" w:pos="2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728" w:rsidRPr="00C75048" w:rsidRDefault="00373975" w:rsidP="00C75048">
      <w:pPr>
        <w:tabs>
          <w:tab w:val="left" w:pos="39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ab/>
      </w:r>
    </w:p>
    <w:p w:rsidR="00373975" w:rsidRPr="00C75048" w:rsidRDefault="00373975" w:rsidP="00C75048">
      <w:pPr>
        <w:tabs>
          <w:tab w:val="left" w:pos="39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66733E" w:rsidP="00C75048">
      <w:pPr>
        <w:tabs>
          <w:tab w:val="left" w:pos="390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УПРАВЛЕН</w:t>
      </w:r>
      <w:r w:rsidR="006724EF" w:rsidRPr="00C75048">
        <w:rPr>
          <w:rFonts w:ascii="Times New Roman" w:hAnsi="Times New Roman" w:cs="Times New Roman"/>
          <w:sz w:val="28"/>
          <w:szCs w:val="28"/>
        </w:rPr>
        <w:t xml:space="preserve">ЧЕСКИЙ </w:t>
      </w:r>
      <w:r w:rsidR="00373975" w:rsidRPr="00C75048">
        <w:rPr>
          <w:rFonts w:ascii="Times New Roman" w:hAnsi="Times New Roman" w:cs="Times New Roman"/>
          <w:sz w:val="28"/>
          <w:szCs w:val="28"/>
        </w:rPr>
        <w:t>ПРОЕКТ</w:t>
      </w:r>
    </w:p>
    <w:p w:rsidR="00373975" w:rsidRPr="00C75048" w:rsidRDefault="00373975" w:rsidP="00C75048">
      <w:pPr>
        <w:tabs>
          <w:tab w:val="left" w:pos="390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«</w:t>
      </w:r>
      <w:r w:rsidR="0066733E" w:rsidRPr="00C75048">
        <w:rPr>
          <w:rFonts w:ascii="Times New Roman" w:hAnsi="Times New Roman" w:cs="Times New Roman"/>
          <w:sz w:val="28"/>
          <w:szCs w:val="28"/>
        </w:rPr>
        <w:t>ФИНАНСОВАЯ ПИРАМИДка</w:t>
      </w:r>
      <w:r w:rsidR="00ED44CA" w:rsidRPr="00C75048">
        <w:rPr>
          <w:rFonts w:ascii="Times New Roman" w:hAnsi="Times New Roman" w:cs="Times New Roman"/>
          <w:sz w:val="28"/>
          <w:szCs w:val="28"/>
        </w:rPr>
        <w:t>,</w:t>
      </w:r>
      <w:r w:rsidR="0066733E" w:rsidRPr="00C75048">
        <w:rPr>
          <w:rFonts w:ascii="Times New Roman" w:hAnsi="Times New Roman" w:cs="Times New Roman"/>
          <w:sz w:val="28"/>
          <w:szCs w:val="28"/>
        </w:rPr>
        <w:t xml:space="preserve"> или </w:t>
      </w:r>
      <w:r w:rsidR="00A91443" w:rsidRPr="00C75048">
        <w:rPr>
          <w:rFonts w:ascii="Times New Roman" w:hAnsi="Times New Roman" w:cs="Times New Roman"/>
          <w:sz w:val="28"/>
          <w:szCs w:val="28"/>
        </w:rPr>
        <w:t>введение детей в мир Экономики</w:t>
      </w:r>
      <w:r w:rsidRPr="00C75048">
        <w:rPr>
          <w:rFonts w:ascii="Times New Roman" w:hAnsi="Times New Roman" w:cs="Times New Roman"/>
          <w:sz w:val="28"/>
          <w:szCs w:val="28"/>
        </w:rPr>
        <w:t>»</w:t>
      </w:r>
    </w:p>
    <w:p w:rsidR="00795728" w:rsidRPr="00C75048" w:rsidRDefault="00795728" w:rsidP="00C75048">
      <w:pPr>
        <w:tabs>
          <w:tab w:val="left" w:pos="2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728" w:rsidRPr="00C75048" w:rsidRDefault="00795728" w:rsidP="00C75048">
      <w:pPr>
        <w:tabs>
          <w:tab w:val="left" w:pos="23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728" w:rsidRPr="00C75048" w:rsidRDefault="00373975" w:rsidP="00C75048">
      <w:pPr>
        <w:tabs>
          <w:tab w:val="left" w:pos="67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ab/>
      </w:r>
    </w:p>
    <w:p w:rsidR="00373975" w:rsidRPr="00C75048" w:rsidRDefault="00373975" w:rsidP="00C750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ab/>
        <w:t xml:space="preserve">Руководитель проекта: </w:t>
      </w:r>
    </w:p>
    <w:p w:rsidR="00356C32" w:rsidRPr="00C75048" w:rsidRDefault="00356C32" w:rsidP="00C750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Валишина В.Н., старший воспитатель</w:t>
      </w:r>
    </w:p>
    <w:p w:rsidR="00373975" w:rsidRPr="00C75048" w:rsidRDefault="00373975" w:rsidP="00C750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7146" w:rsidRPr="00C75048" w:rsidRDefault="00A91443" w:rsidP="00C75048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75048">
        <w:rPr>
          <w:rFonts w:ascii="Times New Roman" w:hAnsi="Times New Roman"/>
          <w:sz w:val="28"/>
          <w:szCs w:val="28"/>
        </w:rPr>
        <w:tab/>
      </w:r>
      <w:r w:rsidR="00BE7146" w:rsidRPr="00C75048">
        <w:rPr>
          <w:rFonts w:ascii="Times New Roman" w:hAnsi="Times New Roman"/>
          <w:color w:val="000000"/>
          <w:sz w:val="28"/>
          <w:szCs w:val="28"/>
        </w:rPr>
        <w:t xml:space="preserve">Разработчики проекта: </w:t>
      </w:r>
    </w:p>
    <w:p w:rsidR="00BE7146" w:rsidRPr="00C75048" w:rsidRDefault="00BE7146" w:rsidP="00C75048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75048">
        <w:rPr>
          <w:rFonts w:ascii="Times New Roman" w:hAnsi="Times New Roman"/>
          <w:color w:val="000000"/>
          <w:sz w:val="28"/>
          <w:szCs w:val="28"/>
        </w:rPr>
        <w:t>Шудегова Марина Александровна, воспитатель,</w:t>
      </w:r>
    </w:p>
    <w:p w:rsidR="00BE7146" w:rsidRPr="00C75048" w:rsidRDefault="00BE7146" w:rsidP="00C75048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7504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Печерских Светлана Вячеславовна, воспитатель</w:t>
      </w:r>
    </w:p>
    <w:p w:rsidR="00BE7146" w:rsidRPr="00C75048" w:rsidRDefault="00BE7146" w:rsidP="00C75048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75048">
        <w:rPr>
          <w:rFonts w:ascii="Times New Roman" w:hAnsi="Times New Roman"/>
          <w:color w:val="000000"/>
          <w:sz w:val="28"/>
          <w:szCs w:val="28"/>
        </w:rPr>
        <w:t xml:space="preserve">                       Николаева Наталья Владимировна, воспитатель</w:t>
      </w:r>
    </w:p>
    <w:p w:rsidR="00BE7146" w:rsidRPr="00C75048" w:rsidRDefault="00BE7146" w:rsidP="00C75048">
      <w:pPr>
        <w:pStyle w:val="a6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75048">
        <w:rPr>
          <w:rFonts w:ascii="Times New Roman" w:hAnsi="Times New Roman"/>
          <w:color w:val="000000"/>
          <w:sz w:val="28"/>
          <w:szCs w:val="28"/>
        </w:rPr>
        <w:t xml:space="preserve">                            Ментемирова Олеся Вениаминовна, воспитатель</w:t>
      </w:r>
    </w:p>
    <w:p w:rsidR="00BE7146" w:rsidRPr="00C75048" w:rsidRDefault="00BE7146" w:rsidP="00C75048">
      <w:pPr>
        <w:pStyle w:val="a6"/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Чайковский</w:t>
      </w:r>
    </w:p>
    <w:p w:rsidR="00373975" w:rsidRPr="00C75048" w:rsidRDefault="00373975" w:rsidP="00C75048">
      <w:pPr>
        <w:tabs>
          <w:tab w:val="left" w:pos="72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2018 г.</w:t>
      </w:r>
    </w:p>
    <w:p w:rsidR="00C24810" w:rsidRPr="00C75048" w:rsidRDefault="00C24810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810" w:rsidRPr="00C75048" w:rsidRDefault="00C24810" w:rsidP="00C75048">
      <w:pPr>
        <w:tabs>
          <w:tab w:val="left" w:pos="72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A035E" w:rsidRPr="00C75048" w:rsidRDefault="004E110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Актуальность</w:t>
      </w:r>
      <w:r w:rsidR="00373975" w:rsidRPr="00C75048">
        <w:rPr>
          <w:rFonts w:ascii="Times New Roman" w:hAnsi="Times New Roman" w:cs="Times New Roman"/>
          <w:sz w:val="28"/>
          <w:szCs w:val="28"/>
        </w:rPr>
        <w:t>…</w:t>
      </w:r>
      <w:r w:rsidR="00540B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AA0B8D" w:rsidRPr="00C75048">
        <w:rPr>
          <w:rFonts w:ascii="Times New Roman" w:hAnsi="Times New Roman" w:cs="Times New Roman"/>
          <w:sz w:val="28"/>
          <w:szCs w:val="28"/>
        </w:rPr>
        <w:t>3</w:t>
      </w:r>
    </w:p>
    <w:p w:rsidR="000A76C5" w:rsidRPr="00C75048" w:rsidRDefault="004E110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Цель, </w:t>
      </w:r>
      <w:r w:rsidR="00190EA4" w:rsidRPr="00C75048"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Pr="00C75048">
        <w:rPr>
          <w:rFonts w:ascii="Times New Roman" w:hAnsi="Times New Roman" w:cs="Times New Roman"/>
          <w:sz w:val="28"/>
          <w:szCs w:val="28"/>
        </w:rPr>
        <w:t>задачи</w:t>
      </w:r>
      <w:r w:rsidR="00190EA4" w:rsidRPr="00C75048">
        <w:rPr>
          <w:rFonts w:ascii="Times New Roman" w:hAnsi="Times New Roman" w:cs="Times New Roman"/>
          <w:sz w:val="28"/>
          <w:szCs w:val="28"/>
        </w:rPr>
        <w:t xml:space="preserve"> </w:t>
      </w:r>
      <w:r w:rsidR="000A76C5" w:rsidRPr="00C75048">
        <w:rPr>
          <w:rFonts w:ascii="Times New Roman" w:hAnsi="Times New Roman" w:cs="Times New Roman"/>
          <w:sz w:val="28"/>
          <w:szCs w:val="28"/>
        </w:rPr>
        <w:t>реализации</w:t>
      </w:r>
      <w:r w:rsidR="00540B4F"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проекта………………………………….</w:t>
      </w:r>
      <w:r w:rsidR="001C4FC7" w:rsidRPr="00C75048">
        <w:rPr>
          <w:rFonts w:ascii="Times New Roman" w:hAnsi="Times New Roman" w:cs="Times New Roman"/>
          <w:sz w:val="28"/>
          <w:szCs w:val="28"/>
        </w:rPr>
        <w:t>3</w:t>
      </w:r>
    </w:p>
    <w:p w:rsidR="00190EA4" w:rsidRPr="00C75048" w:rsidRDefault="00190EA4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540B4F"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проекта………………………………………………..</w:t>
      </w:r>
      <w:r w:rsidR="007F546D" w:rsidRPr="00C75048">
        <w:rPr>
          <w:rFonts w:ascii="Times New Roman" w:hAnsi="Times New Roman" w:cs="Times New Roman"/>
          <w:sz w:val="28"/>
          <w:szCs w:val="28"/>
        </w:rPr>
        <w:t>3</w:t>
      </w:r>
    </w:p>
    <w:p w:rsidR="00190EA4" w:rsidRPr="00C75048" w:rsidRDefault="00190EA4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Сроки реализации пр</w:t>
      </w:r>
      <w:r w:rsidR="00540B4F">
        <w:rPr>
          <w:rFonts w:ascii="Times New Roman" w:hAnsi="Times New Roman" w:cs="Times New Roman"/>
          <w:sz w:val="28"/>
          <w:szCs w:val="28"/>
        </w:rPr>
        <w:t>оекта……………………………………………………………………………</w:t>
      </w:r>
      <w:r w:rsidR="007F546D" w:rsidRPr="00C75048">
        <w:rPr>
          <w:rFonts w:ascii="Times New Roman" w:hAnsi="Times New Roman" w:cs="Times New Roman"/>
          <w:sz w:val="28"/>
          <w:szCs w:val="28"/>
        </w:rPr>
        <w:t>5</w:t>
      </w:r>
    </w:p>
    <w:p w:rsidR="00190EA4" w:rsidRPr="00C75048" w:rsidRDefault="00190EA4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540B4F"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проекта………………………………………………...</w:t>
      </w:r>
      <w:r w:rsidR="007F546D" w:rsidRPr="00C75048">
        <w:rPr>
          <w:rFonts w:ascii="Times New Roman" w:hAnsi="Times New Roman" w:cs="Times New Roman"/>
          <w:sz w:val="28"/>
          <w:szCs w:val="28"/>
        </w:rPr>
        <w:t>8</w:t>
      </w:r>
    </w:p>
    <w:p w:rsidR="00190EA4" w:rsidRPr="00C75048" w:rsidRDefault="00190EA4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Риски проект</w:t>
      </w:r>
      <w:r w:rsidR="00540B4F">
        <w:rPr>
          <w:rFonts w:ascii="Times New Roman" w:hAnsi="Times New Roman" w:cs="Times New Roman"/>
          <w:sz w:val="28"/>
          <w:szCs w:val="28"/>
        </w:rPr>
        <w:t>а……………………………………………………………………………</w:t>
      </w:r>
      <w:r w:rsidR="007F546D" w:rsidRPr="00C75048">
        <w:rPr>
          <w:rFonts w:ascii="Times New Roman" w:hAnsi="Times New Roman" w:cs="Times New Roman"/>
          <w:sz w:val="28"/>
          <w:szCs w:val="28"/>
        </w:rPr>
        <w:t>8</w:t>
      </w:r>
    </w:p>
    <w:p w:rsidR="007F546D" w:rsidRPr="00C75048" w:rsidRDefault="007F546D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Список литерату</w:t>
      </w:r>
      <w:r w:rsidR="00540B4F">
        <w:rPr>
          <w:rFonts w:ascii="Times New Roman" w:hAnsi="Times New Roman" w:cs="Times New Roman"/>
          <w:sz w:val="28"/>
          <w:szCs w:val="28"/>
        </w:rPr>
        <w:t>ры………………………………………………………………………..</w:t>
      </w:r>
      <w:r w:rsidRPr="00C75048">
        <w:rPr>
          <w:rFonts w:ascii="Times New Roman" w:hAnsi="Times New Roman" w:cs="Times New Roman"/>
          <w:sz w:val="28"/>
          <w:szCs w:val="28"/>
        </w:rPr>
        <w:t>9</w:t>
      </w:r>
    </w:p>
    <w:p w:rsidR="00190EA4" w:rsidRPr="00C75048" w:rsidRDefault="00190EA4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975" w:rsidRPr="00C75048" w:rsidRDefault="00373975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CDD" w:rsidRPr="00C75048" w:rsidRDefault="00500CDD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498" w:rsidRPr="00C75048" w:rsidRDefault="00F60498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159" w:rsidRPr="00C75048" w:rsidRDefault="00F60498" w:rsidP="00540B4F">
      <w:pPr>
        <w:tabs>
          <w:tab w:val="left" w:pos="726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26159" w:rsidRPr="00C75048" w:rsidRDefault="00A26159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0E64" w:rsidRPr="00C75048">
        <w:rPr>
          <w:rFonts w:ascii="Times New Roman" w:hAnsi="Times New Roman" w:cs="Times New Roman"/>
          <w:sz w:val="28"/>
          <w:szCs w:val="28"/>
        </w:rPr>
        <w:t>«Стратегия повышения финансовой грамотности населения в Российской Федерации на 2017 – 2023 годы», утвержденная распоряжением Правительства Российской Федерации от 25.09.2017 № 2039 – р обязывает ввести такую дисциплину как «Финансовая грамотность» во всех образовательных учреждениях, в том числе и в ДОО</w:t>
      </w:r>
      <w:r w:rsidR="00E24FCD" w:rsidRPr="00C75048">
        <w:rPr>
          <w:rFonts w:ascii="Times New Roman" w:hAnsi="Times New Roman" w:cs="Times New Roman"/>
          <w:sz w:val="28"/>
          <w:szCs w:val="28"/>
        </w:rPr>
        <w:t>.</w:t>
      </w:r>
    </w:p>
    <w:p w:rsidR="00EF0E64" w:rsidRPr="00C75048" w:rsidRDefault="00A26159" w:rsidP="00C75048">
      <w:pPr>
        <w:tabs>
          <w:tab w:val="left" w:pos="72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0E64" w:rsidRPr="00C75048">
        <w:rPr>
          <w:rFonts w:ascii="Times New Roman" w:hAnsi="Times New Roman" w:cs="Times New Roman"/>
          <w:sz w:val="28"/>
          <w:szCs w:val="28"/>
        </w:rPr>
        <w:t xml:space="preserve"> </w:t>
      </w:r>
      <w:r w:rsidR="00BE7146" w:rsidRPr="00C75048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BE7146" w:rsidRPr="00C75048">
        <w:rPr>
          <w:rFonts w:ascii="Times New Roman" w:hAnsi="Times New Roman" w:cs="Times New Roman"/>
          <w:b/>
          <w:sz w:val="28"/>
          <w:szCs w:val="28"/>
        </w:rPr>
        <w:t xml:space="preserve">поколения </w:t>
      </w:r>
      <w:r w:rsidR="00BE7146" w:rsidRPr="00C7504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BE7146" w:rsidRPr="00C75048">
        <w:rPr>
          <w:rFonts w:ascii="Times New Roman" w:hAnsi="Times New Roman" w:cs="Times New Roman"/>
          <w:sz w:val="28"/>
          <w:szCs w:val="28"/>
        </w:rPr>
        <w:t xml:space="preserve"> (дети с рождения живут в цифровой действительности) в настоящее время является равноправным членом общества. Вводя ребёнка в мир экономики, мы – взрослые, помогаем ему, раскрыть окружающий мир духовных и материальных ценностей. </w:t>
      </w:r>
    </w:p>
    <w:p w:rsidR="00E24FCD" w:rsidRPr="00C75048" w:rsidRDefault="00E24FCD" w:rsidP="00C75048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Приобщение ребенка к миру экономической действительности – одна из </w:t>
      </w:r>
      <w:r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сложных и в то же время важных проблем. Сегодня это предмет специальных исследований в школьной и дошкольной педагогике. Нынешним дошкольникам предстоит жить в 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XXI 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E24FCD" w:rsidRPr="00C75048" w:rsidRDefault="00E24FCD" w:rsidP="00C75048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E64" w:rsidRPr="00C75048" w:rsidRDefault="00E24FCD" w:rsidP="00C75048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людей  по принятию правильных решений для обеспечения своего финансового благополучия.</w:t>
      </w:r>
    </w:p>
    <w:p w:rsidR="00EF0E64" w:rsidRPr="00C75048" w:rsidRDefault="00E24FCD" w:rsidP="00C75048">
      <w:pPr>
        <w:shd w:val="clear" w:color="auto" w:fill="FFFFFF"/>
        <w:spacing w:after="0" w:line="240" w:lineRule="auto"/>
        <w:ind w:right="23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F0E64" w:rsidRPr="00C750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 </w:t>
      </w:r>
      <w:r w:rsidR="00EF0E64" w:rsidRPr="00C7504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BE7146" w:rsidRPr="00C75048" w:rsidRDefault="00A26159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  </w:t>
      </w:r>
      <w:r w:rsidR="00EF0E64" w:rsidRPr="00C75048">
        <w:rPr>
          <w:rFonts w:ascii="Times New Roman" w:hAnsi="Times New Roman" w:cs="Times New Roman"/>
          <w:sz w:val="28"/>
          <w:szCs w:val="28"/>
        </w:rPr>
        <w:t>Эконом</w:t>
      </w:r>
      <w:r w:rsidR="00BE7146" w:rsidRPr="00C75048">
        <w:rPr>
          <w:rFonts w:ascii="Times New Roman" w:hAnsi="Times New Roman" w:cs="Times New Roman"/>
          <w:sz w:val="28"/>
          <w:szCs w:val="28"/>
        </w:rPr>
        <w:t xml:space="preserve">ическое воспитание — </w:t>
      </w:r>
      <w:r w:rsidR="00BE7146" w:rsidRPr="00C75048">
        <w:rPr>
          <w:rFonts w:ascii="Times New Roman" w:hAnsi="Times New Roman" w:cs="Times New Roman"/>
          <w:b/>
          <w:sz w:val="28"/>
          <w:szCs w:val="28"/>
        </w:rPr>
        <w:t>это процесс</w:t>
      </w:r>
      <w:r w:rsidR="00EF0E64" w:rsidRPr="00C75048">
        <w:rPr>
          <w:rFonts w:ascii="Times New Roman" w:hAnsi="Times New Roman" w:cs="Times New Roman"/>
          <w:sz w:val="28"/>
          <w:szCs w:val="28"/>
        </w:rPr>
        <w:t xml:space="preserve">,  направленный на </w:t>
      </w:r>
      <w:r w:rsidR="00BE7146" w:rsidRPr="00C75048">
        <w:rPr>
          <w:rFonts w:ascii="Times New Roman" w:hAnsi="Times New Roman" w:cs="Times New Roman"/>
          <w:sz w:val="28"/>
          <w:szCs w:val="28"/>
        </w:rPr>
        <w:t>взаимодействия взрослого и ребёнка в сфере экономических отношений.</w:t>
      </w:r>
    </w:p>
    <w:p w:rsidR="001C4FC7" w:rsidRPr="00C75048" w:rsidRDefault="001C4FC7" w:rsidP="00C750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Начало экономического воспитания в нашем детском саду было связано с вдумчивой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работой над определением миссии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учреждения. В конце 2017- 2018 учебного  года при анализе результатов учебно – воспитательной деятельности, ресурсов учреждения, своих собственных ресурсов мы вышли на понимание того, что наш детский сад готов включиться в проект по финансовой грамотности. </w:t>
      </w:r>
    </w:p>
    <w:p w:rsidR="001C4FC7" w:rsidRPr="00C75048" w:rsidRDefault="001C4FC7" w:rsidP="00C7504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Двигаясь интуитивным путем, ориентируясь на запросы наших  родителей,  учреждение сформировало достаточно четкую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систему   потребностей и требований через проектную деятельность и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 заявило о ней как о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>социальном заказе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 на дошкольные образовательные услуги. </w:t>
      </w:r>
    </w:p>
    <w:p w:rsidR="001C4FC7" w:rsidRPr="00C75048" w:rsidRDefault="001C4FC7" w:rsidP="00C7504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И,  как социальный заказ, разработанный нами проект «Финансовая ПИРАМИДка, или введение детей в мир Экономики» ориентирован  прежде всего,   на помощь семье и детям  детского сада «Чебурашка».  </w:t>
      </w:r>
    </w:p>
    <w:p w:rsidR="001C4FC7" w:rsidRPr="00C75048" w:rsidRDefault="001C4FC7" w:rsidP="00C750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t>Данный заказ проявился в учреждении многопланово:</w:t>
      </w:r>
    </w:p>
    <w:p w:rsidR="001C4FC7" w:rsidRPr="00C75048" w:rsidRDefault="001C4FC7" w:rsidP="00C750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во- первых, на уровне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>стратегии развития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 учреждения (имеется в виду развитие д/с как особого типа социального института в условиях современного общества) и наш проект вошел в программу развития Детского сада;</w:t>
      </w:r>
    </w:p>
    <w:p w:rsidR="001C4FC7" w:rsidRPr="00C75048" w:rsidRDefault="001C4FC7" w:rsidP="00C750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во- вторых, в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содержании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(разработанные д/с проекты имеют социальную направленность);</w:t>
      </w:r>
    </w:p>
    <w:p w:rsidR="007F546D" w:rsidRPr="00C75048" w:rsidRDefault="001C4FC7" w:rsidP="00C7504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48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Pr="00C75048">
        <w:rPr>
          <w:rFonts w:ascii="Times New Roman" w:eastAsia="Times New Roman" w:hAnsi="Times New Roman" w:cs="Times New Roman"/>
          <w:b/>
          <w:sz w:val="28"/>
          <w:szCs w:val="28"/>
        </w:rPr>
        <w:t>социальной открытостью (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>все мероприятия, связанные с финансовой грамотностью, реализуются со всеми участниками образовательного процесса: дети</w:t>
      </w:r>
      <w:r w:rsidR="00500CDD" w:rsidRPr="00C7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>+</w:t>
      </w:r>
      <w:r w:rsidR="00500CDD" w:rsidRPr="00C7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500CDD" w:rsidRPr="00C7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>+</w:t>
      </w:r>
      <w:r w:rsidR="00500CDD" w:rsidRPr="00C75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48">
        <w:rPr>
          <w:rFonts w:ascii="Times New Roman" w:eastAsia="Times New Roman" w:hAnsi="Times New Roman" w:cs="Times New Roman"/>
          <w:sz w:val="28"/>
          <w:szCs w:val="28"/>
        </w:rPr>
        <w:t>родители).</w:t>
      </w:r>
    </w:p>
    <w:p w:rsidR="007F546D" w:rsidRPr="00C75048" w:rsidRDefault="007F546D" w:rsidP="00C75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7146" w:rsidRPr="00C75048" w:rsidRDefault="00BE7146" w:rsidP="00C75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C75048">
        <w:rPr>
          <w:rFonts w:ascii="Times New Roman" w:hAnsi="Times New Roman" w:cs="Times New Roman"/>
          <w:b/>
          <w:sz w:val="28"/>
          <w:szCs w:val="28"/>
        </w:rPr>
        <w:t>цель</w:t>
      </w:r>
      <w:r w:rsidRPr="00C75048">
        <w:rPr>
          <w:rFonts w:ascii="Times New Roman" w:hAnsi="Times New Roman" w:cs="Times New Roman"/>
          <w:sz w:val="28"/>
          <w:szCs w:val="28"/>
        </w:rPr>
        <w:t xml:space="preserve"> проекта – это формирование первоначальных основ экономических  компетенций и  финансовой  грамотности у всех участников образовательного процесса.</w:t>
      </w:r>
    </w:p>
    <w:p w:rsidR="00BE7146" w:rsidRPr="00C75048" w:rsidRDefault="00BE7146" w:rsidP="00C75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В основу эффективной деятельности проекта заложены следующие </w:t>
      </w:r>
      <w:r w:rsidRPr="00C75048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C75048">
        <w:rPr>
          <w:rFonts w:ascii="Times New Roman" w:hAnsi="Times New Roman" w:cs="Times New Roman"/>
          <w:sz w:val="28"/>
          <w:szCs w:val="28"/>
        </w:rPr>
        <w:t>:</w:t>
      </w:r>
    </w:p>
    <w:p w:rsidR="00BE7146" w:rsidRPr="00C75048" w:rsidRDefault="00BE7146" w:rsidP="00C75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- </w:t>
      </w:r>
      <w:r w:rsidRPr="00C75048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доступности</w:t>
      </w:r>
      <w:r w:rsidRPr="00C75048">
        <w:rPr>
          <w:rFonts w:ascii="Times New Roman" w:hAnsi="Times New Roman" w:cs="Times New Roman"/>
          <w:sz w:val="28"/>
          <w:szCs w:val="28"/>
        </w:rPr>
        <w:t xml:space="preserve"> (работа по вовлечению дошкольников в мир экономики, будет ориентирована на всех желающих);</w:t>
      </w:r>
    </w:p>
    <w:p w:rsidR="00BE7146" w:rsidRPr="00C75048" w:rsidRDefault="00BE7146" w:rsidP="00C75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- </w:t>
      </w:r>
      <w:r w:rsidRPr="00C75048">
        <w:rPr>
          <w:rFonts w:ascii="Times New Roman" w:hAnsi="Times New Roman" w:cs="Times New Roman"/>
          <w:i/>
          <w:sz w:val="28"/>
          <w:szCs w:val="28"/>
          <w:u w:val="single"/>
        </w:rPr>
        <w:t>принцип открытости</w:t>
      </w:r>
      <w:r w:rsidRPr="00C75048">
        <w:rPr>
          <w:rFonts w:ascii="Times New Roman" w:hAnsi="Times New Roman" w:cs="Times New Roman"/>
          <w:sz w:val="28"/>
          <w:szCs w:val="28"/>
        </w:rPr>
        <w:t xml:space="preserve">  (работа ДОУ будет решать задачи, которые входят в стратегию развития образования на ближайшие годы);</w:t>
      </w:r>
    </w:p>
    <w:p w:rsidR="00BE7146" w:rsidRPr="00C75048" w:rsidRDefault="00BE7146" w:rsidP="00C75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- </w:t>
      </w:r>
      <w:r w:rsidRPr="00C75048">
        <w:rPr>
          <w:rFonts w:ascii="Times New Roman" w:hAnsi="Times New Roman" w:cs="Times New Roman"/>
          <w:i/>
          <w:sz w:val="28"/>
          <w:szCs w:val="28"/>
          <w:u w:val="single"/>
        </w:rPr>
        <w:t>принцип адресности</w:t>
      </w:r>
      <w:r w:rsidRPr="00C75048">
        <w:rPr>
          <w:rFonts w:ascii="Times New Roman" w:hAnsi="Times New Roman" w:cs="Times New Roman"/>
          <w:sz w:val="28"/>
          <w:szCs w:val="28"/>
        </w:rPr>
        <w:t xml:space="preserve"> (работа по реализации проекта для холдинга «Чебурашка», учитывая свою социальную среду).</w:t>
      </w:r>
    </w:p>
    <w:p w:rsidR="00E24FCD" w:rsidRPr="00C75048" w:rsidRDefault="00BE7146" w:rsidP="00C7504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потребовало от нас решения ряда </w:t>
      </w:r>
      <w:r w:rsidRPr="00C75048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BE7146" w:rsidRPr="00C75048" w:rsidRDefault="00BE7146" w:rsidP="00C7504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 1.Мотивировать каждого участника проекта (воспитанники, родители, </w:t>
      </w:r>
      <w:r w:rsidR="00E24FCD" w:rsidRPr="00C75048">
        <w:rPr>
          <w:rFonts w:ascii="Times New Roman" w:hAnsi="Times New Roman" w:cs="Times New Roman"/>
          <w:sz w:val="28"/>
          <w:szCs w:val="28"/>
        </w:rPr>
        <w:t xml:space="preserve">   </w:t>
      </w:r>
      <w:r w:rsidRPr="00C75048">
        <w:rPr>
          <w:rFonts w:ascii="Times New Roman" w:hAnsi="Times New Roman" w:cs="Times New Roman"/>
          <w:sz w:val="28"/>
          <w:szCs w:val="28"/>
        </w:rPr>
        <w:t>педагоги) на повышение теоретических знаний и  обогащение  практического опыта.</w:t>
      </w:r>
    </w:p>
    <w:p w:rsidR="00BE7146" w:rsidRPr="00C75048" w:rsidRDefault="00BE7146" w:rsidP="00C7504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2. Формировать традиции финансовой грамотности у ребёнка для  адаптации его  в современном обществе. </w:t>
      </w:r>
    </w:p>
    <w:p w:rsidR="00BE7146" w:rsidRPr="00C75048" w:rsidRDefault="00BE7146" w:rsidP="00C7504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3. Воспитывать социально-личностные качества и ценностные ориентиры, необходимые для рационального поведения в сфере экономики. </w:t>
      </w:r>
    </w:p>
    <w:p w:rsidR="00BE7146" w:rsidRPr="00C75048" w:rsidRDefault="00BE7146" w:rsidP="00C75048">
      <w:pPr>
        <w:pStyle w:val="a4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5. Повысить уровень компетентности родителей и педагогов в вопросах экономического воспитания дошкольников  и помочь реализовать полученный с детьми практический опыт в жизни семьи.</w:t>
      </w:r>
      <w:r w:rsidRPr="00C7504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E7146" w:rsidRPr="00C75048" w:rsidRDefault="00BE7146" w:rsidP="00C75048">
      <w:pPr>
        <w:pStyle w:val="a4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E7146" w:rsidRPr="00C75048" w:rsidRDefault="00BE7146" w:rsidP="00C750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задачам, были определены </w:t>
      </w:r>
      <w:r w:rsidRPr="00C75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 результаты</w:t>
      </w:r>
      <w:r w:rsidRPr="00C75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всех участников проекта:  </w:t>
      </w:r>
    </w:p>
    <w:p w:rsidR="00540B4F" w:rsidRDefault="00540B4F" w:rsidP="00C7504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E7146" w:rsidRPr="00C75048" w:rsidRDefault="00BE7146" w:rsidP="00C75048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Дети:</w:t>
      </w:r>
      <w:r w:rsidRPr="00C7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46" w:rsidRPr="00C75048" w:rsidRDefault="00BE7146" w:rsidP="00C7504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смогут ориентироваться в различных жизненных ситуациях, носящих экономический характер; творчески действовать, строить свою жизнь более организованно, разумно, интересно;</w:t>
      </w:r>
    </w:p>
    <w:p w:rsidR="00BE7146" w:rsidRPr="00C75048" w:rsidRDefault="00BE7146" w:rsidP="00C7504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E7146" w:rsidRPr="00C75048" w:rsidRDefault="00BE7146" w:rsidP="00C75048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Педагоги:</w:t>
      </w:r>
    </w:p>
    <w:p w:rsidR="00BE7146" w:rsidRPr="00C75048" w:rsidRDefault="00BE7146" w:rsidP="00C75048">
      <w:pPr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повысится профессиональная компетенция в сфере экономического воспитания;</w:t>
      </w:r>
    </w:p>
    <w:p w:rsidR="00BE7146" w:rsidRPr="00C75048" w:rsidRDefault="00BE7146" w:rsidP="00C75048">
      <w:pPr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смогут транслировать свой опыт на всех  уровнях по данной теме;</w:t>
      </w:r>
    </w:p>
    <w:p w:rsidR="00BE7146" w:rsidRPr="00C75048" w:rsidRDefault="00BE7146" w:rsidP="00C7504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Родители:</w:t>
      </w:r>
    </w:p>
    <w:p w:rsidR="00BE7146" w:rsidRPr="00C75048" w:rsidRDefault="00BE7146" w:rsidP="00C750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750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сформируется  активная позиция</w:t>
      </w:r>
      <w:r w:rsidRPr="00C75048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7504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включением их  в педагогический процесс по формированию экономических представлений  как необходимое условие для реализации возможностей ребенка. </w:t>
      </w:r>
    </w:p>
    <w:p w:rsidR="00A01B88" w:rsidRPr="00C75048" w:rsidRDefault="00A01B88" w:rsidP="00C75048">
      <w:pPr>
        <w:tabs>
          <w:tab w:val="left" w:pos="40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135" w:rsidRPr="00C75048" w:rsidRDefault="00FF1FF8" w:rsidP="00C75048">
      <w:pPr>
        <w:tabs>
          <w:tab w:val="left" w:pos="40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FF1FF8" w:rsidRPr="00C75048" w:rsidRDefault="00A32BC5" w:rsidP="00C75048">
      <w:pPr>
        <w:tabs>
          <w:tab w:val="left" w:pos="40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0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048">
        <w:rPr>
          <w:rFonts w:ascii="Times New Roman" w:hAnsi="Times New Roman" w:cs="Times New Roman"/>
          <w:b/>
          <w:sz w:val="28"/>
          <w:szCs w:val="28"/>
        </w:rPr>
        <w:t xml:space="preserve"> этап - подготовительный  апрель 2018</w:t>
      </w:r>
      <w:r w:rsidR="00725135" w:rsidRPr="00C7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048">
        <w:rPr>
          <w:rFonts w:ascii="Times New Roman" w:hAnsi="Times New Roman" w:cs="Times New Roman"/>
          <w:b/>
          <w:sz w:val="28"/>
          <w:szCs w:val="28"/>
        </w:rPr>
        <w:t xml:space="preserve">– сентябрь 2018 </w:t>
      </w:r>
    </w:p>
    <w:tbl>
      <w:tblPr>
        <w:tblStyle w:val="a3"/>
        <w:tblpPr w:leftFromText="180" w:rightFromText="180" w:vertAnchor="text" w:horzAnchor="margin" w:tblpY="413"/>
        <w:tblW w:w="0" w:type="auto"/>
        <w:tblLook w:val="04A0"/>
      </w:tblPr>
      <w:tblGrid>
        <w:gridCol w:w="3190"/>
        <w:gridCol w:w="3190"/>
        <w:gridCol w:w="2800"/>
      </w:tblGrid>
      <w:tr w:rsidR="00461626" w:rsidRPr="00C75048" w:rsidTr="00461626">
        <w:tc>
          <w:tcPr>
            <w:tcW w:w="3190" w:type="dxa"/>
          </w:tcPr>
          <w:p w:rsidR="00461626" w:rsidRPr="00C75048" w:rsidRDefault="00461626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461626" w:rsidRPr="00C75048" w:rsidRDefault="00461626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800" w:type="dxa"/>
          </w:tcPr>
          <w:p w:rsidR="00461626" w:rsidRPr="00C75048" w:rsidRDefault="00461626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</w:p>
        </w:tc>
      </w:tr>
      <w:tr w:rsidR="00461626" w:rsidRPr="00C75048" w:rsidTr="00683ED1">
        <w:tc>
          <w:tcPr>
            <w:tcW w:w="9180" w:type="dxa"/>
            <w:gridSpan w:val="3"/>
          </w:tcPr>
          <w:p w:rsidR="00461626" w:rsidRPr="00C75048" w:rsidRDefault="00461626" w:rsidP="00C75048">
            <w:pPr>
              <w:pStyle w:val="a9"/>
              <w:numPr>
                <w:ilvl w:val="0"/>
                <w:numId w:val="7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подготовительные</w:t>
            </w:r>
          </w:p>
        </w:tc>
      </w:tr>
      <w:tr w:rsidR="00EF6D90" w:rsidRPr="00C75048" w:rsidTr="00EF6D90">
        <w:trPr>
          <w:trHeight w:val="826"/>
        </w:trPr>
        <w:tc>
          <w:tcPr>
            <w:tcW w:w="3190" w:type="dxa"/>
          </w:tcPr>
          <w:p w:rsidR="00EF6D90" w:rsidRPr="00C75048" w:rsidRDefault="00EF6D90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="00A11050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рабочей группы по разработке и реализации проекта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0" w:type="dxa"/>
            <w:vMerge w:val="restart"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A11050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EF6D90" w:rsidRPr="00C75048" w:rsidRDefault="00EF6D90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spacing w:before="107" w:after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A1105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Приказ по учреждению</w:t>
            </w:r>
          </w:p>
        </w:tc>
      </w:tr>
      <w:tr w:rsidR="00EF3568" w:rsidRPr="00C75048" w:rsidTr="00EF6D90">
        <w:trPr>
          <w:trHeight w:val="826"/>
        </w:trPr>
        <w:tc>
          <w:tcPr>
            <w:tcW w:w="3190" w:type="dxa"/>
          </w:tcPr>
          <w:p w:rsidR="00EF3568" w:rsidRPr="00C75048" w:rsidRDefault="00A11050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1.1. изучение нормативно – правовых документов;</w:t>
            </w:r>
          </w:p>
        </w:tc>
        <w:tc>
          <w:tcPr>
            <w:tcW w:w="3190" w:type="dxa"/>
            <w:vMerge/>
          </w:tcPr>
          <w:p w:rsidR="00EF3568" w:rsidRPr="00C75048" w:rsidRDefault="00EF3568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F3568" w:rsidRPr="00C75048" w:rsidRDefault="00A1105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Нормативный «сейф»</w:t>
            </w:r>
          </w:p>
        </w:tc>
      </w:tr>
      <w:tr w:rsidR="00EF6D90" w:rsidRPr="00C75048" w:rsidTr="00461626">
        <w:tc>
          <w:tcPr>
            <w:tcW w:w="3190" w:type="dxa"/>
          </w:tcPr>
          <w:p w:rsidR="00EF6D90" w:rsidRPr="00C75048" w:rsidRDefault="00EF6D90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1.2. ознакомление с методическими разработками и опытом работы по данному направлению на федеральном, региональном, муниципальном  уровнях;</w:t>
            </w:r>
          </w:p>
        </w:tc>
        <w:tc>
          <w:tcPr>
            <w:tcW w:w="3190" w:type="dxa"/>
            <w:vMerge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RPr="00C75048" w:rsidTr="00461626">
        <w:tc>
          <w:tcPr>
            <w:tcW w:w="3190" w:type="dxa"/>
          </w:tcPr>
          <w:p w:rsidR="00EF6D90" w:rsidRPr="00C75048" w:rsidRDefault="00EF6D90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1.3. организация финансового просвещения педагогических работников;</w:t>
            </w:r>
          </w:p>
        </w:tc>
        <w:tc>
          <w:tcPr>
            <w:tcW w:w="3190" w:type="dxa"/>
            <w:vMerge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удостоверение о курсовой  подготовке</w:t>
            </w:r>
          </w:p>
        </w:tc>
      </w:tr>
      <w:tr w:rsidR="00EF6D90" w:rsidRPr="00C75048" w:rsidTr="002367AB">
        <w:tc>
          <w:tcPr>
            <w:tcW w:w="9180" w:type="dxa"/>
            <w:gridSpan w:val="3"/>
          </w:tcPr>
          <w:p w:rsidR="00EF6D90" w:rsidRPr="00C75048" w:rsidRDefault="00EF6D90" w:rsidP="00C75048">
            <w:pPr>
              <w:pStyle w:val="a9"/>
              <w:numPr>
                <w:ilvl w:val="0"/>
                <w:numId w:val="7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- практический</w:t>
            </w:r>
          </w:p>
        </w:tc>
      </w:tr>
      <w:tr w:rsidR="00725135" w:rsidRPr="00C75048" w:rsidTr="00461626">
        <w:tc>
          <w:tcPr>
            <w:tcW w:w="3190" w:type="dxa"/>
          </w:tcPr>
          <w:p w:rsidR="00725135" w:rsidRPr="00C75048" w:rsidRDefault="00725135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и обсуждение со всеми участниками проекта поэтапного плана работы;</w:t>
            </w: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5135" w:rsidRPr="00C75048" w:rsidRDefault="00725135" w:rsidP="00C75048">
            <w:pPr>
              <w:tabs>
                <w:tab w:val="left" w:pos="40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Дорожная карта реализации проекта</w:t>
            </w:r>
          </w:p>
        </w:tc>
      </w:tr>
      <w:tr w:rsidR="00725135" w:rsidRPr="00C75048" w:rsidTr="00461626">
        <w:tc>
          <w:tcPr>
            <w:tcW w:w="3190" w:type="dxa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 методической, справочной, энциклопедической и художественной литературы по выбранной тематике проекта;</w:t>
            </w:r>
          </w:p>
        </w:tc>
        <w:tc>
          <w:tcPr>
            <w:tcW w:w="3190" w:type="dxa"/>
            <w:vMerge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Методический «сейф»</w:t>
            </w:r>
          </w:p>
        </w:tc>
      </w:tr>
      <w:tr w:rsidR="00725135" w:rsidRPr="00C75048" w:rsidTr="00461626">
        <w:tc>
          <w:tcPr>
            <w:tcW w:w="3190" w:type="dxa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экономической направленности</w:t>
            </w:r>
          </w:p>
        </w:tc>
        <w:tc>
          <w:tcPr>
            <w:tcW w:w="3190" w:type="dxa"/>
            <w:vMerge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725135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Дидактический «сейф»</w:t>
            </w:r>
          </w:p>
        </w:tc>
      </w:tr>
      <w:tr w:rsidR="00EF6D90" w:rsidRPr="00C75048" w:rsidTr="00461626">
        <w:tc>
          <w:tcPr>
            <w:tcW w:w="3190" w:type="dxa"/>
          </w:tcPr>
          <w:p w:rsidR="00EF6D90" w:rsidRPr="00C75048" w:rsidRDefault="00725135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EF6D90" w:rsidRPr="00C75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D90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Оптимизация программно- методического обеспечения в группе.</w:t>
            </w:r>
          </w:p>
        </w:tc>
        <w:tc>
          <w:tcPr>
            <w:tcW w:w="3190" w:type="dxa"/>
          </w:tcPr>
          <w:p w:rsidR="00EF6D90" w:rsidRPr="00C75048" w:rsidRDefault="00EF3568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800" w:type="dxa"/>
          </w:tcPr>
          <w:p w:rsidR="00EF6D90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Список программно-методического материала по возрастным группам</w:t>
            </w:r>
          </w:p>
        </w:tc>
      </w:tr>
      <w:tr w:rsidR="00EF3568" w:rsidRPr="00C75048" w:rsidTr="00461626">
        <w:tc>
          <w:tcPr>
            <w:tcW w:w="3190" w:type="dxa"/>
          </w:tcPr>
          <w:p w:rsidR="00EF3568" w:rsidRPr="00C75048" w:rsidRDefault="00EF3568" w:rsidP="00C75048">
            <w:pPr>
              <w:spacing w:before="107" w:after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CC00F3" w:rsidRPr="00C7504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финансовой компетентности участников </w:t>
            </w:r>
          </w:p>
        </w:tc>
        <w:tc>
          <w:tcPr>
            <w:tcW w:w="3190" w:type="dxa"/>
          </w:tcPr>
          <w:p w:rsidR="00EF3568" w:rsidRPr="00C75048" w:rsidRDefault="00CC00F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CC00F3" w:rsidRPr="00C75048" w:rsidRDefault="00EF3568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F3568" w:rsidRPr="00C75048" w:rsidRDefault="00CC00F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</w:tr>
      <w:tr w:rsidR="00EF6D90" w:rsidRPr="00C75048" w:rsidTr="00461626">
        <w:tc>
          <w:tcPr>
            <w:tcW w:w="3190" w:type="dxa"/>
          </w:tcPr>
          <w:p w:rsidR="00EF6D90" w:rsidRPr="00C75048" w:rsidRDefault="00725135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3568" w:rsidRPr="00C75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 ожидаемых результатов и рисков </w:t>
            </w:r>
          </w:p>
        </w:tc>
        <w:tc>
          <w:tcPr>
            <w:tcW w:w="3190" w:type="dxa"/>
          </w:tcPr>
          <w:p w:rsidR="00EF6D90" w:rsidRPr="00C75048" w:rsidRDefault="00EF3568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725135" w:rsidRPr="00C75048" w:rsidRDefault="00725135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-анализ</w:t>
            </w:r>
          </w:p>
          <w:p w:rsidR="00EF6D90" w:rsidRPr="00C75048" w:rsidRDefault="00EF6D9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BC5" w:rsidRDefault="00A32BC5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B4F" w:rsidRDefault="00540B4F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B4F" w:rsidRDefault="00540B4F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B4F" w:rsidRPr="00C75048" w:rsidRDefault="00540B4F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BC5" w:rsidRPr="00C75048" w:rsidRDefault="00725135" w:rsidP="00C75048">
      <w:pPr>
        <w:tabs>
          <w:tab w:val="left" w:pos="258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75048">
        <w:rPr>
          <w:rFonts w:ascii="Times New Roman" w:hAnsi="Times New Roman" w:cs="Times New Roman"/>
          <w:b/>
          <w:sz w:val="28"/>
          <w:szCs w:val="28"/>
        </w:rPr>
        <w:t xml:space="preserve"> этап – реализационный  октябрь 2018 – апрель 2022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/>
      </w:tblPr>
      <w:tblGrid>
        <w:gridCol w:w="3190"/>
        <w:gridCol w:w="3190"/>
        <w:gridCol w:w="2800"/>
      </w:tblGrid>
      <w:tr w:rsidR="00032123" w:rsidRPr="00C75048" w:rsidTr="00032123">
        <w:tc>
          <w:tcPr>
            <w:tcW w:w="319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80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</w:p>
        </w:tc>
      </w:tr>
      <w:tr w:rsidR="00032123" w:rsidRPr="00C75048" w:rsidTr="0058580A">
        <w:tc>
          <w:tcPr>
            <w:tcW w:w="9180" w:type="dxa"/>
            <w:gridSpan w:val="3"/>
          </w:tcPr>
          <w:p w:rsidR="00032123" w:rsidRPr="00C75048" w:rsidRDefault="00BE351B" w:rsidP="00C75048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Реализационно</w:t>
            </w:r>
            <w:r w:rsidR="00032123"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управленческие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A11050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123" w:rsidRPr="00C750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32123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. защита проекта на ЭМС</w:t>
            </w:r>
          </w:p>
        </w:tc>
        <w:tc>
          <w:tcPr>
            <w:tcW w:w="319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Приказ УО и ПО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A11050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2123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.2. заключение договоров с социальными партнерами в рамках реализации проекта</w:t>
            </w:r>
          </w:p>
        </w:tc>
        <w:tc>
          <w:tcPr>
            <w:tcW w:w="319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0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A11050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2123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.3. отчет о промежуточных результатах реализации проекта.</w:t>
            </w:r>
          </w:p>
        </w:tc>
        <w:tc>
          <w:tcPr>
            <w:tcW w:w="319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032123" w:rsidRPr="00C75048" w:rsidRDefault="00032123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Приказ УО и ПО</w:t>
            </w:r>
          </w:p>
        </w:tc>
      </w:tr>
      <w:tr w:rsidR="00032123" w:rsidRPr="00C75048" w:rsidTr="00032123">
        <w:tc>
          <w:tcPr>
            <w:tcW w:w="3190" w:type="dxa"/>
          </w:tcPr>
          <w:p w:rsidR="00A11050" w:rsidRPr="00C75048" w:rsidRDefault="00A11050" w:rsidP="00C75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1.4.Трансляция опыта на мероприятиях федерального,</w:t>
            </w:r>
          </w:p>
          <w:p w:rsidR="00032123" w:rsidRPr="00C75048" w:rsidRDefault="00A01B88" w:rsidP="00C750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11050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егионального, муниципального уровней</w:t>
            </w:r>
          </w:p>
        </w:tc>
        <w:tc>
          <w:tcPr>
            <w:tcW w:w="3190" w:type="dxa"/>
          </w:tcPr>
          <w:p w:rsidR="00032123" w:rsidRPr="00C75048" w:rsidRDefault="00A11050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800" w:type="dxa"/>
          </w:tcPr>
          <w:p w:rsidR="00032123" w:rsidRPr="00C75048" w:rsidRDefault="00A11050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участие</w:t>
            </w:r>
          </w:p>
        </w:tc>
      </w:tr>
      <w:tr w:rsidR="00032123" w:rsidRPr="00C75048" w:rsidTr="00032123">
        <w:tc>
          <w:tcPr>
            <w:tcW w:w="9180" w:type="dxa"/>
            <w:gridSpan w:val="3"/>
          </w:tcPr>
          <w:p w:rsidR="00032123" w:rsidRPr="00C75048" w:rsidRDefault="00BE351B" w:rsidP="00C75048">
            <w:pPr>
              <w:pStyle w:val="a9"/>
              <w:numPr>
                <w:ilvl w:val="0"/>
                <w:numId w:val="11"/>
              </w:num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Реализационно</w:t>
            </w:r>
            <w:r w:rsidR="00A11050"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032123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1050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 формированию финансовой грамотности дошкольников</w:t>
            </w:r>
            <w:r w:rsidR="00BE351B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возрастным группам</w:t>
            </w:r>
          </w:p>
        </w:tc>
        <w:tc>
          <w:tcPr>
            <w:tcW w:w="3190" w:type="dxa"/>
            <w:vMerge w:val="restart"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23" w:rsidRPr="00C75048" w:rsidRDefault="00CC00F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32123"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032123" w:rsidRPr="00C75048" w:rsidRDefault="00A11050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Перспективно- тематическое планирование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11050" w:rsidRPr="00C75048">
              <w:rPr>
                <w:rFonts w:ascii="Times New Roman" w:hAnsi="Times New Roman" w:cs="Times New Roman"/>
                <w:sz w:val="28"/>
                <w:szCs w:val="28"/>
              </w:rPr>
              <w:t>. обогащение предметно – развивающей среды</w:t>
            </w:r>
          </w:p>
        </w:tc>
        <w:tc>
          <w:tcPr>
            <w:tcW w:w="3190" w:type="dxa"/>
            <w:vMerge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23" w:rsidRPr="00C75048" w:rsidRDefault="00CC00F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Мониторинг РППС</w:t>
            </w: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00F3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 w:rsidR="00BE351B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 с детьми и родителями, педагогами</w:t>
            </w:r>
            <w:r w:rsidR="00CC00F3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vMerge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23" w:rsidRPr="00C75048" w:rsidRDefault="00CC00F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Сценарии, разработки</w:t>
            </w:r>
          </w:p>
        </w:tc>
      </w:tr>
      <w:tr w:rsidR="00BE351B" w:rsidRPr="00C75048" w:rsidTr="00032123">
        <w:tc>
          <w:tcPr>
            <w:tcW w:w="3190" w:type="dxa"/>
          </w:tcPr>
          <w:p w:rsidR="00BE351B" w:rsidRPr="00C75048" w:rsidRDefault="00BE351B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 xml:space="preserve">2.4. Взаимодействие с социальными  </w:t>
            </w:r>
            <w:r w:rsidR="00A01B88" w:rsidRPr="00C75048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3190" w:type="dxa"/>
          </w:tcPr>
          <w:p w:rsidR="00BE351B" w:rsidRPr="00C75048" w:rsidRDefault="00BE351B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E351B" w:rsidRPr="00C75048" w:rsidRDefault="00BE351B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23" w:rsidRPr="00C75048" w:rsidTr="00032123">
        <w:tc>
          <w:tcPr>
            <w:tcW w:w="3190" w:type="dxa"/>
          </w:tcPr>
          <w:p w:rsidR="00032123" w:rsidRPr="00C75048" w:rsidRDefault="00032123" w:rsidP="00C75048">
            <w:pPr>
              <w:spacing w:before="107" w:after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351B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методического и дидактического «сейфов», корректировка </w:t>
            </w:r>
            <w:r w:rsidR="00BE351B"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перспективно – тематического планирования по возрастным группам</w:t>
            </w:r>
            <w:r w:rsidRPr="00C750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32123" w:rsidRPr="00C75048" w:rsidRDefault="00032123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351B" w:rsidRPr="00C75048" w:rsidTr="00032123">
        <w:tc>
          <w:tcPr>
            <w:tcW w:w="3190" w:type="dxa"/>
          </w:tcPr>
          <w:p w:rsidR="00BE351B" w:rsidRPr="00C75048" w:rsidRDefault="00BE351B" w:rsidP="00C75048">
            <w:pPr>
              <w:spacing w:before="107" w:after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Промежуточный мониторинг </w:t>
            </w:r>
          </w:p>
        </w:tc>
        <w:tc>
          <w:tcPr>
            <w:tcW w:w="3190" w:type="dxa"/>
          </w:tcPr>
          <w:p w:rsidR="00BE351B" w:rsidRPr="00C75048" w:rsidRDefault="00BE351B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E351B" w:rsidRPr="00C75048" w:rsidRDefault="00BE351B" w:rsidP="00C75048">
            <w:pPr>
              <w:tabs>
                <w:tab w:val="left" w:pos="40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мониторинга, динамика</w:t>
            </w:r>
          </w:p>
        </w:tc>
      </w:tr>
    </w:tbl>
    <w:p w:rsidR="00725135" w:rsidRPr="00C75048" w:rsidRDefault="00032123" w:rsidP="00C75048">
      <w:pPr>
        <w:tabs>
          <w:tab w:val="left" w:pos="1926"/>
          <w:tab w:val="left" w:pos="258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ab/>
      </w:r>
    </w:p>
    <w:p w:rsidR="00500CDD" w:rsidRPr="00C75048" w:rsidRDefault="00500CDD" w:rsidP="00C75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51B" w:rsidRPr="00C75048" w:rsidRDefault="00BE351B" w:rsidP="00C75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048">
        <w:rPr>
          <w:rFonts w:ascii="Times New Roman" w:hAnsi="Times New Roman" w:cs="Times New Roman"/>
          <w:b/>
          <w:sz w:val="28"/>
          <w:szCs w:val="28"/>
        </w:rPr>
        <w:t xml:space="preserve"> этап – аналитический май 2022- - декабрь 2022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2800"/>
      </w:tblGrid>
      <w:tr w:rsidR="00BE351B" w:rsidRPr="00C75048" w:rsidTr="001C4FC7">
        <w:tc>
          <w:tcPr>
            <w:tcW w:w="3190" w:type="dxa"/>
          </w:tcPr>
          <w:p w:rsidR="00BE351B" w:rsidRPr="00C75048" w:rsidRDefault="00BE351B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BE351B" w:rsidRPr="00C75048" w:rsidRDefault="00BE351B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800" w:type="dxa"/>
          </w:tcPr>
          <w:p w:rsidR="00BE351B" w:rsidRPr="00C75048" w:rsidRDefault="00BE351B" w:rsidP="00C75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</w:t>
            </w:r>
          </w:p>
        </w:tc>
      </w:tr>
      <w:tr w:rsidR="00BE351B" w:rsidRPr="00C75048" w:rsidTr="001C4FC7">
        <w:tc>
          <w:tcPr>
            <w:tcW w:w="9180" w:type="dxa"/>
            <w:gridSpan w:val="3"/>
          </w:tcPr>
          <w:p w:rsidR="00BE351B" w:rsidRPr="00C75048" w:rsidRDefault="00BE351B" w:rsidP="00C75048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 - организационный</w:t>
            </w:r>
          </w:p>
        </w:tc>
      </w:tr>
      <w:tr w:rsidR="00A01B88" w:rsidRPr="00C75048" w:rsidTr="001C4FC7">
        <w:tc>
          <w:tcPr>
            <w:tcW w:w="319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1.1.Анализ эффективности  реализации проекта</w:t>
            </w:r>
          </w:p>
        </w:tc>
        <w:tc>
          <w:tcPr>
            <w:tcW w:w="3190" w:type="dxa"/>
            <w:vMerge w:val="restart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88" w:rsidRPr="00C75048" w:rsidRDefault="00A01B88" w:rsidP="00C75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80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A01B88" w:rsidRPr="00C75048" w:rsidTr="001C4FC7">
        <w:tc>
          <w:tcPr>
            <w:tcW w:w="319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1.2.Обобщение полученных материалов и оформление методических продуктов</w:t>
            </w:r>
          </w:p>
        </w:tc>
        <w:tc>
          <w:tcPr>
            <w:tcW w:w="3190" w:type="dxa"/>
            <w:vMerge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Методические продукты</w:t>
            </w:r>
          </w:p>
        </w:tc>
      </w:tr>
      <w:tr w:rsidR="00A01B88" w:rsidRPr="00C75048" w:rsidTr="001C4FC7">
        <w:tc>
          <w:tcPr>
            <w:tcW w:w="319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 xml:space="preserve">1.3.Оформление отчета о реализации проекта и защита на ЭМС </w:t>
            </w:r>
          </w:p>
        </w:tc>
        <w:tc>
          <w:tcPr>
            <w:tcW w:w="3190" w:type="dxa"/>
            <w:vMerge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01B88" w:rsidRPr="00C75048" w:rsidTr="001C4FC7">
        <w:tc>
          <w:tcPr>
            <w:tcW w:w="3190" w:type="dxa"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1.4. Трансляция опыта реализации проекта</w:t>
            </w:r>
          </w:p>
        </w:tc>
        <w:tc>
          <w:tcPr>
            <w:tcW w:w="3190" w:type="dxa"/>
            <w:vMerge/>
          </w:tcPr>
          <w:p w:rsidR="00A01B88" w:rsidRPr="00C75048" w:rsidRDefault="00A01B88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01B88" w:rsidRPr="00C75048" w:rsidRDefault="00500CDD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</w:tbl>
    <w:p w:rsidR="00032123" w:rsidRPr="00C75048" w:rsidRDefault="00032123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123" w:rsidRPr="00C75048" w:rsidRDefault="00A01B88" w:rsidP="00C75048">
      <w:pPr>
        <w:tabs>
          <w:tab w:val="left" w:pos="24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ab/>
      </w:r>
      <w:r w:rsidRPr="00C75048">
        <w:rPr>
          <w:rFonts w:ascii="Times New Roman" w:hAnsi="Times New Roman" w:cs="Times New Roman"/>
          <w:b/>
          <w:sz w:val="28"/>
          <w:szCs w:val="28"/>
        </w:rPr>
        <w:t>Ресурсное обеспечение проекта.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1B88" w:rsidRPr="00C75048" w:rsidTr="00A01B88">
        <w:tc>
          <w:tcPr>
            <w:tcW w:w="4785" w:type="dxa"/>
          </w:tcPr>
          <w:p w:rsidR="00A01B88" w:rsidRPr="00C75048" w:rsidRDefault="00A01B88" w:rsidP="00C75048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</w:t>
            </w:r>
          </w:p>
        </w:tc>
        <w:tc>
          <w:tcPr>
            <w:tcW w:w="4786" w:type="dxa"/>
          </w:tcPr>
          <w:p w:rsidR="00A01B88" w:rsidRPr="00C75048" w:rsidRDefault="00A01B88" w:rsidP="00C75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D29DA" w:rsidRPr="00C75048" w:rsidTr="00A01B88">
        <w:tc>
          <w:tcPr>
            <w:tcW w:w="4785" w:type="dxa"/>
            <w:vMerge w:val="restart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 наличие инновационного опыта управленческой команды;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 наличие педагогов, прошедших подготовку по данному направлению.</w:t>
            </w:r>
          </w:p>
        </w:tc>
      </w:tr>
      <w:tr w:rsidR="00FD29DA" w:rsidRPr="00C75048" w:rsidTr="00A01B88">
        <w:tc>
          <w:tcPr>
            <w:tcW w:w="4785" w:type="dxa"/>
            <w:vMerge w:val="restart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Нормативно - правовое</w:t>
            </w: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 декабря 2012 года № 273-ФЗ «Об образовании в Российской федерации»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«Стратегия повышения финансовой грамотности в Российской Федерации на 2017 - 2023 годы», утвержденная распоряжением Правительства от 25 сентября 2017 года № 2039-р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парциальная </w:t>
            </w:r>
            <w:r w:rsidRPr="00C7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 дошкольного образования «Экономическое воспитание дошкольников: формирование предпосылок финансовой грамотности», (одобрена решением Федерального учебно – методического объединения по общему образованию (протокол от 20 мая 2015 года № 2/15)</w:t>
            </w:r>
          </w:p>
        </w:tc>
      </w:tr>
      <w:tr w:rsidR="00FD29DA" w:rsidRPr="00C75048" w:rsidTr="00A01B88">
        <w:tc>
          <w:tcPr>
            <w:tcW w:w="4785" w:type="dxa"/>
            <w:vMerge w:val="restart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 – методическое</w:t>
            </w: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 методические разработки по организации работы по экономическому воспитанию дошкольников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- интернет - ресурсы</w:t>
            </w:r>
          </w:p>
        </w:tc>
      </w:tr>
      <w:tr w:rsidR="00FD29DA" w:rsidRPr="00C75048" w:rsidTr="00A01B88">
        <w:tc>
          <w:tcPr>
            <w:tcW w:w="4785" w:type="dxa"/>
            <w:vMerge w:val="restart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Материально - техническое</w:t>
            </w: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ИКТ – ресурсы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РППС ДОУ</w:t>
            </w:r>
          </w:p>
        </w:tc>
      </w:tr>
      <w:tr w:rsidR="00FD29DA" w:rsidRPr="00C75048" w:rsidTr="00A01B88">
        <w:tc>
          <w:tcPr>
            <w:tcW w:w="4785" w:type="dxa"/>
            <w:vMerge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дополнительные источники финансирования</w:t>
            </w:r>
          </w:p>
        </w:tc>
      </w:tr>
      <w:tr w:rsidR="00FD29DA" w:rsidRPr="00C75048" w:rsidTr="00A01B88">
        <w:tc>
          <w:tcPr>
            <w:tcW w:w="4785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4786" w:type="dxa"/>
          </w:tcPr>
          <w:p w:rsidR="00FD29DA" w:rsidRPr="00C75048" w:rsidRDefault="00FD29DA" w:rsidP="00C7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ресурсы социальных партнеров</w:t>
            </w:r>
          </w:p>
        </w:tc>
      </w:tr>
    </w:tbl>
    <w:p w:rsidR="00D823CD" w:rsidRPr="00C75048" w:rsidRDefault="00D823CD" w:rsidP="00C75048">
      <w:pPr>
        <w:tabs>
          <w:tab w:val="left" w:pos="40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0CDD" w:rsidRPr="00C75048" w:rsidRDefault="00500CDD" w:rsidP="00C7504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DA" w:rsidRPr="00C75048" w:rsidRDefault="00190EA4" w:rsidP="00C7504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t>Риски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199"/>
        <w:gridCol w:w="4874"/>
      </w:tblGrid>
      <w:tr w:rsidR="00FD29DA" w:rsidRPr="00C75048" w:rsidTr="00E46B87">
        <w:tc>
          <w:tcPr>
            <w:tcW w:w="498" w:type="dxa"/>
            <w:shd w:val="clear" w:color="auto" w:fill="F2DBDB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99" w:type="dxa"/>
            <w:shd w:val="clear" w:color="auto" w:fill="F2DBDB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4874" w:type="dxa"/>
            <w:shd w:val="clear" w:color="auto" w:fill="F2DBDB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снижения риска</w:t>
            </w:r>
          </w:p>
        </w:tc>
      </w:tr>
      <w:tr w:rsidR="00FD29DA" w:rsidRPr="00C75048" w:rsidTr="00E46B87">
        <w:tc>
          <w:tcPr>
            <w:tcW w:w="498" w:type="dxa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</w:tcPr>
          <w:p w:rsidR="00FD29DA" w:rsidRPr="00C75048" w:rsidRDefault="00FD29DA" w:rsidP="00C750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Не заинтересованность родителей в реализации проекта.</w:t>
            </w:r>
          </w:p>
        </w:tc>
        <w:tc>
          <w:tcPr>
            <w:tcW w:w="4874" w:type="dxa"/>
          </w:tcPr>
          <w:p w:rsidR="00FD29DA" w:rsidRPr="00C75048" w:rsidRDefault="00FD29DA" w:rsidP="00C7504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48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Вовлечение родителей в реализацию проекта. </w:t>
            </w:r>
          </w:p>
        </w:tc>
      </w:tr>
      <w:tr w:rsidR="00FD29DA" w:rsidRPr="00C75048" w:rsidTr="00E46B87">
        <w:tc>
          <w:tcPr>
            <w:tcW w:w="498" w:type="dxa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</w:tcPr>
          <w:p w:rsidR="00FD29DA" w:rsidRPr="00C75048" w:rsidRDefault="00FD29DA" w:rsidP="00C7504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Смена воспитателей (приход молодых педагогов)</w:t>
            </w:r>
          </w:p>
        </w:tc>
        <w:tc>
          <w:tcPr>
            <w:tcW w:w="4874" w:type="dxa"/>
          </w:tcPr>
          <w:p w:rsidR="00FD29DA" w:rsidRPr="00C75048" w:rsidRDefault="00FD29DA" w:rsidP="00C7504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48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Мотивация педагогов на </w:t>
            </w:r>
          </w:p>
          <w:p w:rsidR="00FD29DA" w:rsidRPr="00C75048" w:rsidRDefault="00FD29DA" w:rsidP="00C7504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48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обучение, передача опыта молодым  педагогам. </w:t>
            </w:r>
          </w:p>
        </w:tc>
      </w:tr>
      <w:tr w:rsidR="00FD29DA" w:rsidRPr="00C75048" w:rsidTr="00E46B87">
        <w:tc>
          <w:tcPr>
            <w:tcW w:w="498" w:type="dxa"/>
          </w:tcPr>
          <w:p w:rsidR="00FD29DA" w:rsidRPr="00C75048" w:rsidRDefault="00FD29DA" w:rsidP="00C7504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9" w:type="dxa"/>
          </w:tcPr>
          <w:p w:rsidR="00FD29DA" w:rsidRPr="00C75048" w:rsidRDefault="00FD29DA" w:rsidP="00C75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48">
              <w:rPr>
                <w:rFonts w:ascii="Times New Roman" w:hAnsi="Times New Roman" w:cs="Times New Roman"/>
                <w:sz w:val="28"/>
                <w:szCs w:val="28"/>
              </w:rPr>
              <w:t>Не соответствие потребностей нашим возможностям (дорогое оборудование более 100 000 руб.)</w:t>
            </w:r>
          </w:p>
        </w:tc>
        <w:tc>
          <w:tcPr>
            <w:tcW w:w="4874" w:type="dxa"/>
          </w:tcPr>
          <w:p w:rsidR="00FD29DA" w:rsidRPr="00C75048" w:rsidRDefault="00FD29DA" w:rsidP="00C7504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48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Создание РППС   своими руками и изыскивание дополнительных источников  дохода. </w:t>
            </w:r>
          </w:p>
        </w:tc>
      </w:tr>
    </w:tbl>
    <w:p w:rsidR="00D823CD" w:rsidRPr="00C75048" w:rsidRDefault="00D823CD" w:rsidP="00C75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3CD" w:rsidRPr="00C75048" w:rsidRDefault="00D823CD" w:rsidP="00C75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CDD" w:rsidRDefault="00500CDD" w:rsidP="00C75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B4F" w:rsidRDefault="00540B4F" w:rsidP="00C75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B4F" w:rsidRPr="00C75048" w:rsidRDefault="00540B4F" w:rsidP="00C75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048" w:rsidRPr="00C75048" w:rsidRDefault="00C75048" w:rsidP="00C75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3CD" w:rsidRPr="00C75048" w:rsidRDefault="00D823CD" w:rsidP="00C7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48">
        <w:rPr>
          <w:rFonts w:ascii="Times New Roman" w:hAnsi="Times New Roman" w:cs="Times New Roman"/>
          <w:b/>
          <w:sz w:val="28"/>
          <w:szCs w:val="28"/>
        </w:rPr>
        <w:lastRenderedPageBreak/>
        <w:t>Обеспеченность нормативными и методическими материалами</w:t>
      </w:r>
    </w:p>
    <w:p w:rsidR="00D823CD" w:rsidRPr="00C75048" w:rsidRDefault="00D823CD" w:rsidP="00C7504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5048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документы:</w:t>
      </w:r>
    </w:p>
    <w:p w:rsidR="00D823CD" w:rsidRPr="00C75048" w:rsidRDefault="00D823CD" w:rsidP="00C7504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</w:p>
    <w:p w:rsidR="00D823CD" w:rsidRPr="00C75048" w:rsidRDefault="00D823CD" w:rsidP="00C7504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color w:val="000000"/>
          <w:sz w:val="28"/>
          <w:szCs w:val="28"/>
        </w:rPr>
        <w:t>«Стратегия повышения финансовой грамотности в Российской Федерации на 2017 - 2023 годы», утвержденная распоряжением Правительства от 25 сентября 2017 года № 2039-р</w:t>
      </w:r>
    </w:p>
    <w:p w:rsidR="00D823CD" w:rsidRPr="00C75048" w:rsidRDefault="00D823CD" w:rsidP="00C7504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Приказ Минобрнауки от 17 октября 2013 года № 1155 « Об утверждении федерального государственного образовательного стандарта дошкольного образования»</w:t>
      </w:r>
    </w:p>
    <w:p w:rsidR="00D823CD" w:rsidRPr="00C75048" w:rsidRDefault="00D823CD" w:rsidP="00C7504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 дошкольного образования МАДОУ Д/с № 27 «Чебурашка» </w:t>
      </w:r>
    </w:p>
    <w:p w:rsidR="00D823CD" w:rsidRPr="00C75048" w:rsidRDefault="00D823CD" w:rsidP="00C7504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грамотности», (одобрена решением Федерального учебно – методического объединения по общему образованию (протокол от 20 мая 2015 года № 2/15)</w:t>
      </w:r>
    </w:p>
    <w:p w:rsidR="00D823CD" w:rsidRPr="00C75048" w:rsidRDefault="00D823CD" w:rsidP="00C75048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3CD" w:rsidRPr="00C75048" w:rsidRDefault="00D823CD" w:rsidP="00C7504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5048">
        <w:rPr>
          <w:rFonts w:ascii="Times New Roman" w:hAnsi="Times New Roman" w:cs="Times New Roman"/>
          <w:b/>
          <w:i/>
          <w:sz w:val="28"/>
          <w:szCs w:val="28"/>
        </w:rPr>
        <w:t>Методическая  и художественная литература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Шатова А.Д. «Тропинка в экономику» М.: «Ментана – граф» 2015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 xml:space="preserve">Шатова А.Д. «Экономическое воспитание дошкольников» М.: Педагогическое общество России 2005 г 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А. Сазонова « Путешествие в поисках экономики»  (тетрадь творческих заданий для детей и родителей) Днепродзержинск; Генеза – Пивдень, 2008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«Просто о сложном. Детская экономика»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Эдуард Николаевич Успенский,  Инна Агрон</w:t>
      </w:r>
      <w:r w:rsidRPr="00C75048">
        <w:rPr>
          <w:rFonts w:ascii="Times New Roman" w:hAnsi="Times New Roman" w:cs="Times New Roman"/>
          <w:sz w:val="28"/>
          <w:szCs w:val="28"/>
        </w:rPr>
        <w:br/>
        <w:t>«Бизнес крокодила Гены»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В.В. Мельникова «Дети и деньги» (практические советы родителям). С.-П: «Литера» 2012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Владимир Королев «Экономика и рынок для девчонок и мальчишек» С-П: «Корона принт» 2018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Б.А. Райзберг «Экономика для детей» М: «Ось-89» 1999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Детский сад от А до Я «Экономика для взрослых и детей» М: «Связь – принт» 2003 г.</w:t>
      </w:r>
    </w:p>
    <w:p w:rsidR="00D823CD" w:rsidRPr="00C75048" w:rsidRDefault="00D823CD" w:rsidP="00C75048">
      <w:pPr>
        <w:pStyle w:val="a9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«Когда я стану сбербанкиром» С-П: «Поляндрия» 2014 г.</w:t>
      </w:r>
    </w:p>
    <w:p w:rsidR="00D823CD" w:rsidRPr="00C75048" w:rsidRDefault="00D823CD" w:rsidP="00C7504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5048">
        <w:rPr>
          <w:rFonts w:ascii="Times New Roman" w:hAnsi="Times New Roman" w:cs="Times New Roman"/>
          <w:b/>
          <w:i/>
          <w:sz w:val="28"/>
          <w:szCs w:val="28"/>
        </w:rPr>
        <w:t>Интернет – ресурсы</w:t>
      </w:r>
    </w:p>
    <w:p w:rsidR="00D823CD" w:rsidRPr="00C75048" w:rsidRDefault="00E70AF4" w:rsidP="00C75048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23CD" w:rsidRPr="00C7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3CD" w:rsidRPr="00C7504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D823CD" w:rsidRPr="00C7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="00D823CD" w:rsidRPr="00C75048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D823CD" w:rsidRPr="00C7504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23CD" w:rsidRPr="00C75048">
        <w:rPr>
          <w:rFonts w:ascii="Times New Roman" w:hAnsi="Times New Roman" w:cs="Times New Roman"/>
          <w:sz w:val="28"/>
          <w:szCs w:val="28"/>
        </w:rPr>
        <w:t xml:space="preserve"> -официальный сайт Банка России</w:t>
      </w:r>
    </w:p>
    <w:p w:rsidR="00D823CD" w:rsidRPr="00C75048" w:rsidRDefault="00D823CD" w:rsidP="00C75048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  <w:lang w:val="en-US"/>
        </w:rPr>
        <w:t>fincult</w:t>
      </w:r>
      <w:r w:rsidRPr="00C75048">
        <w:rPr>
          <w:rFonts w:ascii="Times New Roman" w:hAnsi="Times New Roman" w:cs="Times New Roman"/>
          <w:sz w:val="28"/>
          <w:szCs w:val="28"/>
        </w:rPr>
        <w:t>.</w:t>
      </w:r>
      <w:r w:rsidRPr="00C7504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5048">
        <w:rPr>
          <w:rFonts w:ascii="Times New Roman" w:hAnsi="Times New Roman" w:cs="Times New Roman"/>
          <w:sz w:val="28"/>
          <w:szCs w:val="28"/>
        </w:rPr>
        <w:t xml:space="preserve"> -  сайт Банка России по финансовой грамотности «Финансовая культура»</w:t>
      </w:r>
    </w:p>
    <w:p w:rsidR="00D823CD" w:rsidRPr="00C75048" w:rsidRDefault="00D823CD" w:rsidP="00C75048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t>минобрнауки.рф – официальный сайт Министерства образования и науки Российской Федерации</w:t>
      </w:r>
    </w:p>
    <w:p w:rsidR="00D823CD" w:rsidRPr="00C75048" w:rsidRDefault="00D823CD" w:rsidP="00C75048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048">
        <w:rPr>
          <w:rFonts w:ascii="Times New Roman" w:hAnsi="Times New Roman" w:cs="Times New Roman"/>
          <w:sz w:val="28"/>
          <w:szCs w:val="28"/>
        </w:rPr>
        <w:lastRenderedPageBreak/>
        <w:t>вашифинансы.рф – сайт национальной программы повышения финансовой грамотности граждан «Дружи с финансами»</w:t>
      </w:r>
    </w:p>
    <w:sectPr w:rsidR="00D823CD" w:rsidRPr="00C75048" w:rsidSect="006724E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9B" w:rsidRDefault="00FB3E9B" w:rsidP="00C24810">
      <w:pPr>
        <w:spacing w:after="0" w:line="240" w:lineRule="auto"/>
      </w:pPr>
      <w:r>
        <w:separator/>
      </w:r>
    </w:p>
  </w:endnote>
  <w:endnote w:type="continuationSeparator" w:id="1">
    <w:p w:rsidR="00FB3E9B" w:rsidRDefault="00FB3E9B" w:rsidP="00C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8677"/>
      <w:docPartObj>
        <w:docPartGallery w:val="Page Numbers (Bottom of Page)"/>
        <w:docPartUnique/>
      </w:docPartObj>
    </w:sdtPr>
    <w:sdtContent>
      <w:p w:rsidR="00A32BC5" w:rsidRDefault="00E70AF4">
        <w:pPr>
          <w:pStyle w:val="ac"/>
        </w:pPr>
        <w:r>
          <w:rPr>
            <w:noProof/>
            <w:lang w:eastAsia="zh-TW"/>
          </w:rPr>
          <w:pict>
            <v:group id="_x0000_s6145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6146" type="#_x0000_t4" style="position:absolute;left:1793;top:14550;width:536;height:507" filled="f" strokecolor="#a5a5a5 [2092]"/>
              <v:rect id="_x0000_s6147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8" type="#_x0000_t202" style="position:absolute;left:1731;top:14639;width:660;height:330" filled="f" stroked="f">
                <v:textbox style="mso-next-textbox:#_x0000_s6148" inset="0,2.16pt,0,0">
                  <w:txbxContent>
                    <w:p w:rsidR="00A32BC5" w:rsidRDefault="00E70AF4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540B4F" w:rsidRPr="00540B4F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shape>
              <v:group id="_x0000_s6149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6150" type="#_x0000_t8" style="position:absolute;left:1782;top:14858;width:375;height:530;rotation:-90" filled="f" strokecolor="#a5a5a5 [2092]"/>
                <v:shape id="_x0000_s6151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9B" w:rsidRDefault="00FB3E9B" w:rsidP="00C24810">
      <w:pPr>
        <w:spacing w:after="0" w:line="240" w:lineRule="auto"/>
      </w:pPr>
      <w:r>
        <w:separator/>
      </w:r>
    </w:p>
  </w:footnote>
  <w:footnote w:type="continuationSeparator" w:id="1">
    <w:p w:rsidR="00FB3E9B" w:rsidRDefault="00FB3E9B" w:rsidP="00C2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79F"/>
    <w:multiLevelType w:val="hybridMultilevel"/>
    <w:tmpl w:val="5B7C2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6757"/>
    <w:multiLevelType w:val="hybridMultilevel"/>
    <w:tmpl w:val="CA6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975"/>
    <w:multiLevelType w:val="hybridMultilevel"/>
    <w:tmpl w:val="F6A0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70217"/>
    <w:multiLevelType w:val="multilevel"/>
    <w:tmpl w:val="F2FE9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B4F2F1F"/>
    <w:multiLevelType w:val="multilevel"/>
    <w:tmpl w:val="0D060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96450E"/>
    <w:multiLevelType w:val="hybridMultilevel"/>
    <w:tmpl w:val="940C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649"/>
    <w:multiLevelType w:val="hybridMultilevel"/>
    <w:tmpl w:val="83A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A1E3A"/>
    <w:multiLevelType w:val="hybridMultilevel"/>
    <w:tmpl w:val="347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25F0"/>
    <w:multiLevelType w:val="hybridMultilevel"/>
    <w:tmpl w:val="46CC755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>
    <w:nsid w:val="458E1DE9"/>
    <w:multiLevelType w:val="hybridMultilevel"/>
    <w:tmpl w:val="4188873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5FC0B1F"/>
    <w:multiLevelType w:val="multilevel"/>
    <w:tmpl w:val="14D812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D696EA4"/>
    <w:multiLevelType w:val="hybridMultilevel"/>
    <w:tmpl w:val="73C2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96598"/>
    <w:multiLevelType w:val="hybridMultilevel"/>
    <w:tmpl w:val="76424706"/>
    <w:lvl w:ilvl="0" w:tplc="01765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339EF"/>
    <w:multiLevelType w:val="multilevel"/>
    <w:tmpl w:val="1BC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006"/>
    <w:rsid w:val="00011851"/>
    <w:rsid w:val="00015E4E"/>
    <w:rsid w:val="00032123"/>
    <w:rsid w:val="00086351"/>
    <w:rsid w:val="000A76C5"/>
    <w:rsid w:val="000B2BAD"/>
    <w:rsid w:val="0011121F"/>
    <w:rsid w:val="00190EA4"/>
    <w:rsid w:val="001A41CD"/>
    <w:rsid w:val="001C392B"/>
    <w:rsid w:val="001C4FC7"/>
    <w:rsid w:val="001D2BF9"/>
    <w:rsid w:val="002018FD"/>
    <w:rsid w:val="0025392C"/>
    <w:rsid w:val="00253F44"/>
    <w:rsid w:val="0034393D"/>
    <w:rsid w:val="00356C32"/>
    <w:rsid w:val="00373975"/>
    <w:rsid w:val="0038609D"/>
    <w:rsid w:val="003C4A70"/>
    <w:rsid w:val="00402A82"/>
    <w:rsid w:val="0041021B"/>
    <w:rsid w:val="00422B99"/>
    <w:rsid w:val="00446C41"/>
    <w:rsid w:val="00461626"/>
    <w:rsid w:val="00481006"/>
    <w:rsid w:val="004922A9"/>
    <w:rsid w:val="004D38FB"/>
    <w:rsid w:val="004E1105"/>
    <w:rsid w:val="00500CDD"/>
    <w:rsid w:val="0053305E"/>
    <w:rsid w:val="00540B4F"/>
    <w:rsid w:val="00540DF2"/>
    <w:rsid w:val="005B280E"/>
    <w:rsid w:val="005B76EC"/>
    <w:rsid w:val="0066733E"/>
    <w:rsid w:val="006724EF"/>
    <w:rsid w:val="00705FDB"/>
    <w:rsid w:val="00725135"/>
    <w:rsid w:val="00734BAD"/>
    <w:rsid w:val="007642FD"/>
    <w:rsid w:val="00793803"/>
    <w:rsid w:val="00795728"/>
    <w:rsid w:val="007B5C73"/>
    <w:rsid w:val="007C529E"/>
    <w:rsid w:val="007F546D"/>
    <w:rsid w:val="00856F3E"/>
    <w:rsid w:val="008845F3"/>
    <w:rsid w:val="008A6780"/>
    <w:rsid w:val="008E5E99"/>
    <w:rsid w:val="008F22A7"/>
    <w:rsid w:val="008F2B0C"/>
    <w:rsid w:val="008F2FF7"/>
    <w:rsid w:val="00922BD1"/>
    <w:rsid w:val="009E2C88"/>
    <w:rsid w:val="009F28C3"/>
    <w:rsid w:val="00A01B88"/>
    <w:rsid w:val="00A11050"/>
    <w:rsid w:val="00A26159"/>
    <w:rsid w:val="00A32BC5"/>
    <w:rsid w:val="00A91443"/>
    <w:rsid w:val="00AA035E"/>
    <w:rsid w:val="00AA0B8D"/>
    <w:rsid w:val="00AA4CF0"/>
    <w:rsid w:val="00AF0A11"/>
    <w:rsid w:val="00B2353E"/>
    <w:rsid w:val="00B61F57"/>
    <w:rsid w:val="00B95C7F"/>
    <w:rsid w:val="00BE351B"/>
    <w:rsid w:val="00BE7146"/>
    <w:rsid w:val="00C24810"/>
    <w:rsid w:val="00C35FC9"/>
    <w:rsid w:val="00C75048"/>
    <w:rsid w:val="00C814AA"/>
    <w:rsid w:val="00C87B8D"/>
    <w:rsid w:val="00CA4E5A"/>
    <w:rsid w:val="00CB47CC"/>
    <w:rsid w:val="00CB5691"/>
    <w:rsid w:val="00CC00F3"/>
    <w:rsid w:val="00CE25EF"/>
    <w:rsid w:val="00D23143"/>
    <w:rsid w:val="00D823CD"/>
    <w:rsid w:val="00D97140"/>
    <w:rsid w:val="00E24FCD"/>
    <w:rsid w:val="00E26E0B"/>
    <w:rsid w:val="00E62871"/>
    <w:rsid w:val="00E648EE"/>
    <w:rsid w:val="00E70AF4"/>
    <w:rsid w:val="00E835EE"/>
    <w:rsid w:val="00E8768E"/>
    <w:rsid w:val="00EB222E"/>
    <w:rsid w:val="00ED44CA"/>
    <w:rsid w:val="00EE6275"/>
    <w:rsid w:val="00EF0E64"/>
    <w:rsid w:val="00EF1769"/>
    <w:rsid w:val="00EF3568"/>
    <w:rsid w:val="00EF6D90"/>
    <w:rsid w:val="00F22240"/>
    <w:rsid w:val="00F60498"/>
    <w:rsid w:val="00FB3E9B"/>
    <w:rsid w:val="00FC1347"/>
    <w:rsid w:val="00FD29DA"/>
    <w:rsid w:val="00FE0FF8"/>
    <w:rsid w:val="00F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3D"/>
  </w:style>
  <w:style w:type="paragraph" w:styleId="1">
    <w:name w:val="heading 1"/>
    <w:basedOn w:val="a"/>
    <w:next w:val="a"/>
    <w:link w:val="10"/>
    <w:uiPriority w:val="9"/>
    <w:qFormat/>
    <w:rsid w:val="0011121F"/>
    <w:pPr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975"/>
    <w:pPr>
      <w:spacing w:after="0" w:line="240" w:lineRule="auto"/>
    </w:pPr>
  </w:style>
  <w:style w:type="character" w:styleId="a5">
    <w:name w:val="Strong"/>
    <w:basedOn w:val="a0"/>
    <w:qFormat/>
    <w:rsid w:val="004E1105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F22A7"/>
    <w:pPr>
      <w:spacing w:before="100" w:beforeAutospacing="1" w:after="100" w:afterAutospacing="1" w:line="480" w:lineRule="auto"/>
      <w:ind w:firstLine="360"/>
    </w:pPr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F22A7"/>
  </w:style>
  <w:style w:type="paragraph" w:styleId="a7">
    <w:name w:val="Balloon Text"/>
    <w:basedOn w:val="a"/>
    <w:link w:val="a8"/>
    <w:uiPriority w:val="99"/>
    <w:semiHidden/>
    <w:unhideWhenUsed/>
    <w:rsid w:val="004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C2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4810"/>
  </w:style>
  <w:style w:type="paragraph" w:styleId="ac">
    <w:name w:val="footer"/>
    <w:basedOn w:val="a"/>
    <w:link w:val="ad"/>
    <w:uiPriority w:val="99"/>
    <w:unhideWhenUsed/>
    <w:rsid w:val="00C2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810"/>
  </w:style>
  <w:style w:type="character" w:styleId="ae">
    <w:name w:val="Hyperlink"/>
    <w:basedOn w:val="a0"/>
    <w:uiPriority w:val="99"/>
    <w:unhideWhenUsed/>
    <w:rsid w:val="00C87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6D9D-5536-4E9F-8F84-B6379EF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2019-08-20T04:57:00Z</cp:lastPrinted>
  <dcterms:created xsi:type="dcterms:W3CDTF">2018-04-19T10:41:00Z</dcterms:created>
  <dcterms:modified xsi:type="dcterms:W3CDTF">2019-08-20T05:00:00Z</dcterms:modified>
</cp:coreProperties>
</file>